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2" w:type="dxa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402"/>
        <w:gridCol w:w="2569"/>
      </w:tblGrid>
      <w:tr w:rsidR="00ED0692" w:rsidRPr="00C77003" w:rsidTr="008D0B06">
        <w:trPr>
          <w:cantSplit/>
        </w:trPr>
        <w:tc>
          <w:tcPr>
            <w:tcW w:w="9372" w:type="dxa"/>
            <w:gridSpan w:val="3"/>
          </w:tcPr>
          <w:p w:rsidR="00ED0692" w:rsidRPr="00C77003" w:rsidRDefault="00ED0692" w:rsidP="003F784F">
            <w:pPr>
              <w:jc w:val="center"/>
            </w:pPr>
            <w:r w:rsidRPr="00C77003">
              <w:object w:dxaOrig="1509" w:dyaOrig="15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25pt;height:58.6pt" o:ole="" fillcolor="window">
                  <v:imagedata r:id="rId9" o:title=""/>
                </v:shape>
                <o:OLEObject Type="Embed" ProgID="CDraw4" ShapeID="_x0000_i1025" DrawAspect="Content" ObjectID="_1594016940" r:id="rId10">
                  <o:FieldCodes>\s \* MERGEFORMAT</o:FieldCodes>
                </o:OLEObject>
              </w:object>
            </w:r>
          </w:p>
          <w:p w:rsidR="00ED0692" w:rsidRPr="00C77003" w:rsidRDefault="00ED0692" w:rsidP="003F784F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ED0692" w:rsidRPr="00C77003" w:rsidRDefault="00ED0692" w:rsidP="003F784F">
            <w:pPr>
              <w:jc w:val="center"/>
              <w:rPr>
                <w:b/>
              </w:rPr>
            </w:pPr>
            <w:r w:rsidRPr="00C77003">
              <w:rPr>
                <w:b/>
              </w:rPr>
              <w:t>ДЕПАРТАМЕНТ ЗДРАВООХРАНЕНИЯ ПРИМОРСКОГО КРАЯ</w:t>
            </w:r>
          </w:p>
          <w:p w:rsidR="00ED0692" w:rsidRPr="00C77003" w:rsidRDefault="00ED0692" w:rsidP="003F784F">
            <w:pPr>
              <w:jc w:val="center"/>
              <w:rPr>
                <w:b/>
                <w:szCs w:val="28"/>
              </w:rPr>
            </w:pPr>
          </w:p>
          <w:p w:rsidR="00ED0692" w:rsidRPr="00C77003" w:rsidRDefault="00ED0692" w:rsidP="003F784F">
            <w:pPr>
              <w:jc w:val="center"/>
              <w:rPr>
                <w:b/>
                <w:szCs w:val="28"/>
              </w:rPr>
            </w:pPr>
            <w:r w:rsidRPr="00C77003">
              <w:rPr>
                <w:b/>
                <w:szCs w:val="28"/>
              </w:rPr>
              <w:t xml:space="preserve">КРАЕВОЕ ГОСУДАРСТВЕННОЕ БЮДЖЕТНОЕ УЧРЕЖДЕНИЕ ЗДРАВООХРАНЕНИЯ «УССУРИЙСКАЯ ЦЕНТРАЛЬНАЯ </w:t>
            </w:r>
          </w:p>
          <w:p w:rsidR="00ED0692" w:rsidRPr="00C77003" w:rsidRDefault="00ED0692" w:rsidP="003F784F">
            <w:pPr>
              <w:jc w:val="center"/>
              <w:rPr>
                <w:b/>
                <w:szCs w:val="28"/>
              </w:rPr>
            </w:pPr>
            <w:r w:rsidRPr="00C77003">
              <w:rPr>
                <w:b/>
                <w:szCs w:val="28"/>
              </w:rPr>
              <w:t>ГОРОДСКАЯ БОЛЬНИЦА»</w:t>
            </w:r>
          </w:p>
          <w:p w:rsidR="00ED0692" w:rsidRPr="00C77003" w:rsidRDefault="00ED0692" w:rsidP="003F784F">
            <w:pPr>
              <w:jc w:val="center"/>
              <w:rPr>
                <w:b/>
                <w:sz w:val="24"/>
              </w:rPr>
            </w:pPr>
          </w:p>
          <w:p w:rsidR="00ED0692" w:rsidRPr="00C77003" w:rsidRDefault="00ED0692" w:rsidP="003F784F">
            <w:pPr>
              <w:jc w:val="center"/>
              <w:rPr>
                <w:b/>
              </w:rPr>
            </w:pPr>
            <w:r w:rsidRPr="00C77003">
              <w:rPr>
                <w:b/>
              </w:rPr>
              <w:t>П Р И К А З</w:t>
            </w:r>
          </w:p>
          <w:p w:rsidR="00ED0692" w:rsidRPr="00C77003" w:rsidRDefault="00ED0692" w:rsidP="003F784F">
            <w:pPr>
              <w:jc w:val="center"/>
            </w:pPr>
          </w:p>
        </w:tc>
      </w:tr>
      <w:tr w:rsidR="00ED0692" w:rsidRPr="001F5ADF" w:rsidTr="008D0B06">
        <w:trPr>
          <w:cantSplit/>
        </w:trPr>
        <w:tc>
          <w:tcPr>
            <w:tcW w:w="3401" w:type="dxa"/>
          </w:tcPr>
          <w:p w:rsidR="00ED0692" w:rsidRPr="001F5ADF" w:rsidRDefault="001F5ADF" w:rsidP="008A3C84">
            <w:pPr>
              <w:pStyle w:val="20"/>
              <w:rPr>
                <w:sz w:val="27"/>
                <w:szCs w:val="27"/>
              </w:rPr>
            </w:pPr>
            <w:r w:rsidRPr="001F5ADF">
              <w:rPr>
                <w:sz w:val="27"/>
                <w:szCs w:val="27"/>
              </w:rPr>
              <w:t>24.07.2018</w:t>
            </w:r>
            <w:r w:rsidR="00D55EC7" w:rsidRPr="001F5ADF">
              <w:rPr>
                <w:sz w:val="27"/>
                <w:szCs w:val="27"/>
              </w:rPr>
              <w:t>г</w:t>
            </w:r>
          </w:p>
        </w:tc>
        <w:tc>
          <w:tcPr>
            <w:tcW w:w="3402" w:type="dxa"/>
          </w:tcPr>
          <w:p w:rsidR="00ED0692" w:rsidRPr="001F5ADF" w:rsidRDefault="00ED0692" w:rsidP="003F78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69" w:type="dxa"/>
          </w:tcPr>
          <w:p w:rsidR="00ED0692" w:rsidRPr="001F5ADF" w:rsidRDefault="00ED0692" w:rsidP="00AB7351">
            <w:pPr>
              <w:jc w:val="right"/>
              <w:rPr>
                <w:sz w:val="27"/>
                <w:szCs w:val="27"/>
              </w:rPr>
            </w:pPr>
            <w:r w:rsidRPr="001F5ADF">
              <w:rPr>
                <w:sz w:val="27"/>
                <w:szCs w:val="27"/>
              </w:rPr>
              <w:t xml:space="preserve">                      №</w:t>
            </w:r>
            <w:r w:rsidR="001F5ADF" w:rsidRPr="001F5ADF">
              <w:rPr>
                <w:sz w:val="27"/>
                <w:szCs w:val="27"/>
              </w:rPr>
              <w:t xml:space="preserve"> 443</w:t>
            </w:r>
            <w:r w:rsidR="0084222D" w:rsidRPr="001F5ADF">
              <w:rPr>
                <w:sz w:val="27"/>
                <w:szCs w:val="27"/>
              </w:rPr>
              <w:t xml:space="preserve"> </w:t>
            </w:r>
          </w:p>
        </w:tc>
      </w:tr>
    </w:tbl>
    <w:p w:rsidR="001F5ADF" w:rsidRDefault="001F5ADF" w:rsidP="00AB7351">
      <w:pPr>
        <w:rPr>
          <w:sz w:val="16"/>
          <w:szCs w:val="16"/>
        </w:rPr>
      </w:pPr>
    </w:p>
    <w:p w:rsidR="00AB7351" w:rsidRPr="001F5ADF" w:rsidRDefault="00AB7351" w:rsidP="00AB7351">
      <w:pPr>
        <w:rPr>
          <w:sz w:val="27"/>
          <w:szCs w:val="27"/>
        </w:rPr>
      </w:pPr>
      <w:bookmarkStart w:id="0" w:name="_GoBack"/>
      <w:r w:rsidRPr="001F5ADF">
        <w:rPr>
          <w:sz w:val="27"/>
          <w:szCs w:val="27"/>
        </w:rPr>
        <w:t xml:space="preserve">Об утверждении </w:t>
      </w:r>
    </w:p>
    <w:p w:rsidR="0054575A" w:rsidRPr="001F5ADF" w:rsidRDefault="00AB7351" w:rsidP="00AB7351">
      <w:pPr>
        <w:rPr>
          <w:sz w:val="27"/>
          <w:szCs w:val="27"/>
        </w:rPr>
      </w:pPr>
      <w:r w:rsidRPr="001F5ADF">
        <w:rPr>
          <w:sz w:val="27"/>
          <w:szCs w:val="27"/>
        </w:rPr>
        <w:t>антикоррупционной политики</w:t>
      </w:r>
      <w:r w:rsidR="0054575A" w:rsidRPr="001F5ADF">
        <w:rPr>
          <w:sz w:val="27"/>
          <w:szCs w:val="27"/>
        </w:rPr>
        <w:t xml:space="preserve"> и </w:t>
      </w:r>
    </w:p>
    <w:p w:rsidR="001F5ADF" w:rsidRPr="001F5ADF" w:rsidRDefault="0054575A" w:rsidP="00AB7351">
      <w:pPr>
        <w:rPr>
          <w:sz w:val="27"/>
          <w:szCs w:val="27"/>
        </w:rPr>
      </w:pPr>
      <w:r w:rsidRPr="001F5ADF">
        <w:rPr>
          <w:sz w:val="27"/>
          <w:szCs w:val="27"/>
        </w:rPr>
        <w:t xml:space="preserve">плана реализации </w:t>
      </w:r>
      <w:proofErr w:type="gramStart"/>
      <w:r w:rsidRPr="001F5ADF">
        <w:rPr>
          <w:sz w:val="27"/>
          <w:szCs w:val="27"/>
        </w:rPr>
        <w:t>антикоррупционных</w:t>
      </w:r>
      <w:proofErr w:type="gramEnd"/>
      <w:r w:rsidRPr="001F5ADF">
        <w:rPr>
          <w:sz w:val="27"/>
          <w:szCs w:val="27"/>
        </w:rPr>
        <w:t xml:space="preserve"> </w:t>
      </w:r>
    </w:p>
    <w:p w:rsidR="00AB7351" w:rsidRPr="001F5ADF" w:rsidRDefault="0054575A" w:rsidP="00AB7351">
      <w:pPr>
        <w:rPr>
          <w:sz w:val="27"/>
          <w:szCs w:val="27"/>
        </w:rPr>
      </w:pPr>
      <w:r w:rsidRPr="001F5ADF">
        <w:rPr>
          <w:sz w:val="27"/>
          <w:szCs w:val="27"/>
        </w:rPr>
        <w:t>мероприятий</w:t>
      </w:r>
    </w:p>
    <w:bookmarkEnd w:id="0"/>
    <w:p w:rsidR="009A7420" w:rsidRPr="001F5ADF" w:rsidRDefault="009A7420" w:rsidP="0006785E">
      <w:pPr>
        <w:shd w:val="clear" w:color="auto" w:fill="FFFFFF"/>
        <w:tabs>
          <w:tab w:val="left" w:pos="8460"/>
        </w:tabs>
        <w:rPr>
          <w:sz w:val="27"/>
          <w:szCs w:val="27"/>
        </w:rPr>
      </w:pPr>
    </w:p>
    <w:p w:rsidR="0006785E" w:rsidRPr="001F5ADF" w:rsidRDefault="0006785E" w:rsidP="0006785E">
      <w:pPr>
        <w:shd w:val="clear" w:color="auto" w:fill="FFFFFF"/>
        <w:tabs>
          <w:tab w:val="left" w:pos="8460"/>
        </w:tabs>
        <w:rPr>
          <w:sz w:val="27"/>
          <w:szCs w:val="27"/>
        </w:rPr>
      </w:pPr>
    </w:p>
    <w:p w:rsidR="00031188" w:rsidRPr="001F5ADF" w:rsidRDefault="00AB7351" w:rsidP="00031188">
      <w:pPr>
        <w:spacing w:line="360" w:lineRule="auto"/>
        <w:ind w:firstLine="708"/>
        <w:jc w:val="both"/>
        <w:rPr>
          <w:sz w:val="27"/>
          <w:szCs w:val="27"/>
        </w:rPr>
      </w:pPr>
      <w:r w:rsidRPr="001F5ADF">
        <w:rPr>
          <w:sz w:val="27"/>
          <w:szCs w:val="27"/>
        </w:rPr>
        <w:t xml:space="preserve">В целях реализации </w:t>
      </w:r>
      <w:r w:rsidR="00473270" w:rsidRPr="001F5ADF">
        <w:rPr>
          <w:sz w:val="27"/>
          <w:szCs w:val="27"/>
        </w:rPr>
        <w:t>Федерального закона от 25.12.2008</w:t>
      </w:r>
      <w:r w:rsidR="001F5ADF" w:rsidRPr="001F5ADF">
        <w:rPr>
          <w:sz w:val="27"/>
          <w:szCs w:val="27"/>
        </w:rPr>
        <w:t xml:space="preserve">г № </w:t>
      </w:r>
      <w:r w:rsidR="00473270" w:rsidRPr="001F5ADF">
        <w:rPr>
          <w:sz w:val="27"/>
          <w:szCs w:val="27"/>
        </w:rPr>
        <w:t xml:space="preserve">273-ФЗ </w:t>
      </w:r>
      <w:r w:rsidR="001F5ADF" w:rsidRPr="001F5ADF">
        <w:rPr>
          <w:sz w:val="27"/>
          <w:szCs w:val="27"/>
        </w:rPr>
        <w:t>«</w:t>
      </w:r>
      <w:r w:rsidR="00473270" w:rsidRPr="001F5ADF">
        <w:rPr>
          <w:sz w:val="27"/>
          <w:szCs w:val="27"/>
        </w:rPr>
        <w:t>О противодействии коррупции</w:t>
      </w:r>
      <w:r w:rsidR="001F5ADF" w:rsidRPr="001F5ADF">
        <w:rPr>
          <w:sz w:val="27"/>
          <w:szCs w:val="27"/>
        </w:rPr>
        <w:t>»</w:t>
      </w:r>
      <w:r w:rsidR="00473270" w:rsidRPr="001F5ADF">
        <w:rPr>
          <w:sz w:val="27"/>
          <w:szCs w:val="27"/>
        </w:rPr>
        <w:t xml:space="preserve">, </w:t>
      </w:r>
      <w:r w:rsidR="00031188" w:rsidRPr="001F5ADF">
        <w:rPr>
          <w:sz w:val="27"/>
          <w:szCs w:val="27"/>
        </w:rPr>
        <w:t>Указ</w:t>
      </w:r>
      <w:r w:rsidR="001F5ADF" w:rsidRPr="001F5ADF">
        <w:rPr>
          <w:sz w:val="27"/>
          <w:szCs w:val="27"/>
        </w:rPr>
        <w:t>ов</w:t>
      </w:r>
      <w:r w:rsidR="00031188" w:rsidRPr="001F5ADF">
        <w:rPr>
          <w:sz w:val="27"/>
          <w:szCs w:val="27"/>
        </w:rPr>
        <w:t xml:space="preserve"> Президента РФ от 13</w:t>
      </w:r>
      <w:r w:rsidR="001F5ADF" w:rsidRPr="001F5ADF">
        <w:rPr>
          <w:sz w:val="27"/>
          <w:szCs w:val="27"/>
        </w:rPr>
        <w:t>.04.</w:t>
      </w:r>
      <w:r w:rsidR="00031188" w:rsidRPr="001F5ADF">
        <w:rPr>
          <w:sz w:val="27"/>
          <w:szCs w:val="27"/>
        </w:rPr>
        <w:t>2010г </w:t>
      </w:r>
      <w:r w:rsidR="001F5ADF" w:rsidRPr="001F5ADF">
        <w:rPr>
          <w:sz w:val="27"/>
          <w:szCs w:val="27"/>
        </w:rPr>
        <w:t xml:space="preserve">№ </w:t>
      </w:r>
      <w:r w:rsidR="00031188" w:rsidRPr="001F5ADF">
        <w:rPr>
          <w:sz w:val="27"/>
          <w:szCs w:val="27"/>
        </w:rPr>
        <w:t xml:space="preserve">460 </w:t>
      </w:r>
      <w:r w:rsidR="001F5ADF" w:rsidRPr="001F5ADF">
        <w:rPr>
          <w:sz w:val="27"/>
          <w:szCs w:val="27"/>
        </w:rPr>
        <w:t>«</w:t>
      </w:r>
      <w:r w:rsidR="00031188" w:rsidRPr="001F5ADF">
        <w:rPr>
          <w:sz w:val="27"/>
          <w:szCs w:val="27"/>
        </w:rPr>
        <w:t>О Национальной стратегии противодействия коррупции и Национальном плане противодействия коррупции на 2010-2011 годы</w:t>
      </w:r>
      <w:r w:rsidR="001F5ADF" w:rsidRPr="001F5ADF">
        <w:rPr>
          <w:sz w:val="27"/>
          <w:szCs w:val="27"/>
        </w:rPr>
        <w:t>»</w:t>
      </w:r>
      <w:r w:rsidR="00031188" w:rsidRPr="001F5ADF">
        <w:rPr>
          <w:sz w:val="27"/>
          <w:szCs w:val="27"/>
        </w:rPr>
        <w:t>, от 29</w:t>
      </w:r>
      <w:r w:rsidR="001F5ADF" w:rsidRPr="001F5ADF">
        <w:rPr>
          <w:sz w:val="27"/>
          <w:szCs w:val="27"/>
        </w:rPr>
        <w:t>.06.</w:t>
      </w:r>
      <w:r w:rsidR="00031188" w:rsidRPr="001F5ADF">
        <w:rPr>
          <w:sz w:val="27"/>
          <w:szCs w:val="27"/>
        </w:rPr>
        <w:t xml:space="preserve">2018г </w:t>
      </w:r>
      <w:r w:rsidR="001F5ADF" w:rsidRPr="001F5ADF">
        <w:rPr>
          <w:sz w:val="27"/>
          <w:szCs w:val="27"/>
        </w:rPr>
        <w:t>№ 378 «</w:t>
      </w:r>
      <w:r w:rsidR="00031188" w:rsidRPr="001F5ADF">
        <w:rPr>
          <w:sz w:val="27"/>
          <w:szCs w:val="27"/>
        </w:rPr>
        <w:t>О Национальном плане противодействия корру</w:t>
      </w:r>
      <w:r w:rsidR="00031188" w:rsidRPr="001F5ADF">
        <w:rPr>
          <w:sz w:val="27"/>
          <w:szCs w:val="27"/>
        </w:rPr>
        <w:t>п</w:t>
      </w:r>
      <w:r w:rsidR="00031188" w:rsidRPr="001F5ADF">
        <w:rPr>
          <w:sz w:val="27"/>
          <w:szCs w:val="27"/>
        </w:rPr>
        <w:t>ции на 2018</w:t>
      </w:r>
      <w:r w:rsidR="001F5ADF" w:rsidRPr="001F5ADF">
        <w:rPr>
          <w:sz w:val="27"/>
          <w:szCs w:val="27"/>
        </w:rPr>
        <w:t>-</w:t>
      </w:r>
      <w:r w:rsidR="00031188" w:rsidRPr="001F5ADF">
        <w:rPr>
          <w:sz w:val="27"/>
          <w:szCs w:val="27"/>
        </w:rPr>
        <w:t>2020 годы</w:t>
      </w:r>
      <w:r w:rsidR="001F5ADF" w:rsidRPr="001F5ADF">
        <w:rPr>
          <w:sz w:val="27"/>
          <w:szCs w:val="27"/>
        </w:rPr>
        <w:t>»</w:t>
      </w:r>
    </w:p>
    <w:p w:rsidR="003D3406" w:rsidRPr="001F5ADF" w:rsidRDefault="003D3406" w:rsidP="003D3406">
      <w:pPr>
        <w:jc w:val="both"/>
        <w:rPr>
          <w:sz w:val="27"/>
          <w:szCs w:val="27"/>
        </w:rPr>
      </w:pPr>
    </w:p>
    <w:p w:rsidR="00ED0692" w:rsidRPr="001F5ADF" w:rsidRDefault="00ED0692" w:rsidP="003D3406">
      <w:pPr>
        <w:pStyle w:val="a3"/>
        <w:spacing w:after="0"/>
        <w:ind w:left="20"/>
        <w:rPr>
          <w:bCs/>
          <w:sz w:val="27"/>
          <w:szCs w:val="27"/>
        </w:rPr>
      </w:pPr>
      <w:r w:rsidRPr="001F5ADF">
        <w:rPr>
          <w:bCs/>
          <w:sz w:val="27"/>
          <w:szCs w:val="27"/>
        </w:rPr>
        <w:t>ПРИКАЗЫВАЮ:</w:t>
      </w:r>
    </w:p>
    <w:p w:rsidR="003D3406" w:rsidRPr="001F5ADF" w:rsidRDefault="003D3406" w:rsidP="003D3406">
      <w:pPr>
        <w:pStyle w:val="a3"/>
        <w:spacing w:after="0"/>
        <w:ind w:left="20"/>
        <w:rPr>
          <w:bCs/>
          <w:sz w:val="27"/>
          <w:szCs w:val="27"/>
        </w:rPr>
      </w:pPr>
    </w:p>
    <w:p w:rsidR="008A3C84" w:rsidRPr="001F5ADF" w:rsidRDefault="008F7D05" w:rsidP="008A3C84">
      <w:pPr>
        <w:spacing w:line="360" w:lineRule="auto"/>
        <w:ind w:firstLine="708"/>
        <w:jc w:val="both"/>
        <w:rPr>
          <w:sz w:val="27"/>
          <w:szCs w:val="27"/>
        </w:rPr>
      </w:pPr>
      <w:r w:rsidRPr="001F5ADF">
        <w:rPr>
          <w:sz w:val="27"/>
          <w:szCs w:val="27"/>
        </w:rPr>
        <w:t>1</w:t>
      </w:r>
      <w:r w:rsidR="008A3C84" w:rsidRPr="001F5ADF">
        <w:rPr>
          <w:sz w:val="27"/>
          <w:szCs w:val="27"/>
        </w:rPr>
        <w:t xml:space="preserve">. </w:t>
      </w:r>
      <w:r w:rsidRPr="001F5ADF">
        <w:rPr>
          <w:sz w:val="27"/>
          <w:szCs w:val="27"/>
        </w:rPr>
        <w:t xml:space="preserve">Утвердить </w:t>
      </w:r>
      <w:r w:rsidR="00AB7351" w:rsidRPr="001F5ADF">
        <w:rPr>
          <w:sz w:val="27"/>
          <w:szCs w:val="27"/>
        </w:rPr>
        <w:t>антикоррупционную политику КГБУЗ «</w:t>
      </w:r>
      <w:proofErr w:type="gramStart"/>
      <w:r w:rsidR="00AB7351" w:rsidRPr="001F5ADF">
        <w:rPr>
          <w:sz w:val="27"/>
          <w:szCs w:val="27"/>
        </w:rPr>
        <w:t>Уссурийская</w:t>
      </w:r>
      <w:proofErr w:type="gramEnd"/>
      <w:r w:rsidR="00AB7351" w:rsidRPr="001F5ADF">
        <w:rPr>
          <w:sz w:val="27"/>
          <w:szCs w:val="27"/>
        </w:rPr>
        <w:t xml:space="preserve"> </w:t>
      </w:r>
      <w:r w:rsidR="00D02897" w:rsidRPr="001F5ADF">
        <w:rPr>
          <w:sz w:val="27"/>
          <w:szCs w:val="27"/>
        </w:rPr>
        <w:t>ЦГБ» (</w:t>
      </w:r>
      <w:r w:rsidR="008A3C84" w:rsidRPr="001F5ADF">
        <w:rPr>
          <w:sz w:val="27"/>
          <w:szCs w:val="27"/>
        </w:rPr>
        <w:t>прилагается).</w:t>
      </w:r>
    </w:p>
    <w:p w:rsidR="00D02897" w:rsidRPr="001F5ADF" w:rsidRDefault="00D02897" w:rsidP="008A3C84">
      <w:pPr>
        <w:spacing w:line="360" w:lineRule="auto"/>
        <w:ind w:firstLine="708"/>
        <w:jc w:val="both"/>
        <w:rPr>
          <w:sz w:val="27"/>
          <w:szCs w:val="27"/>
        </w:rPr>
      </w:pPr>
      <w:r w:rsidRPr="001F5ADF">
        <w:rPr>
          <w:sz w:val="27"/>
          <w:szCs w:val="27"/>
        </w:rPr>
        <w:t>2. Утвердить план реализации антикоррупционных мероприятий КГБУЗ «</w:t>
      </w:r>
      <w:proofErr w:type="gramStart"/>
      <w:r w:rsidRPr="001F5ADF">
        <w:rPr>
          <w:sz w:val="27"/>
          <w:szCs w:val="27"/>
        </w:rPr>
        <w:t>Уссурийская</w:t>
      </w:r>
      <w:proofErr w:type="gramEnd"/>
      <w:r w:rsidRPr="001F5ADF">
        <w:rPr>
          <w:sz w:val="27"/>
          <w:szCs w:val="27"/>
        </w:rPr>
        <w:t xml:space="preserve"> ЦГБ» (прилагается).</w:t>
      </w:r>
    </w:p>
    <w:p w:rsidR="00031188" w:rsidRPr="001F5ADF" w:rsidRDefault="00334839" w:rsidP="008A3C84">
      <w:pPr>
        <w:spacing w:line="360" w:lineRule="auto"/>
        <w:ind w:firstLine="708"/>
        <w:jc w:val="both"/>
        <w:rPr>
          <w:sz w:val="27"/>
          <w:szCs w:val="27"/>
        </w:rPr>
      </w:pPr>
      <w:r w:rsidRPr="001F5ADF">
        <w:rPr>
          <w:sz w:val="27"/>
          <w:szCs w:val="27"/>
        </w:rPr>
        <w:t xml:space="preserve">3. </w:t>
      </w:r>
      <w:r w:rsidR="00031188" w:rsidRPr="001F5ADF">
        <w:rPr>
          <w:sz w:val="27"/>
          <w:szCs w:val="27"/>
        </w:rPr>
        <w:t>Признать утратившим</w:t>
      </w:r>
      <w:r w:rsidR="00684675" w:rsidRPr="001F5ADF">
        <w:rPr>
          <w:sz w:val="27"/>
          <w:szCs w:val="27"/>
        </w:rPr>
        <w:t>и</w:t>
      </w:r>
      <w:r w:rsidR="00031188" w:rsidRPr="001F5ADF">
        <w:rPr>
          <w:sz w:val="27"/>
          <w:szCs w:val="27"/>
        </w:rPr>
        <w:t xml:space="preserve"> силу приказ</w:t>
      </w:r>
      <w:r w:rsidR="001F5ADF" w:rsidRPr="001F5ADF">
        <w:rPr>
          <w:sz w:val="27"/>
          <w:szCs w:val="27"/>
        </w:rPr>
        <w:t>ы КГБУЗ «</w:t>
      </w:r>
      <w:proofErr w:type="gramStart"/>
      <w:r w:rsidR="001F5ADF" w:rsidRPr="001F5ADF">
        <w:rPr>
          <w:sz w:val="27"/>
          <w:szCs w:val="27"/>
        </w:rPr>
        <w:t>Уссурийская</w:t>
      </w:r>
      <w:proofErr w:type="gramEnd"/>
      <w:r w:rsidR="001F5ADF" w:rsidRPr="001F5ADF">
        <w:rPr>
          <w:sz w:val="27"/>
          <w:szCs w:val="27"/>
        </w:rPr>
        <w:t xml:space="preserve"> ЦГБ» </w:t>
      </w:r>
      <w:r w:rsidR="00031188" w:rsidRPr="001F5ADF">
        <w:rPr>
          <w:sz w:val="27"/>
          <w:szCs w:val="27"/>
        </w:rPr>
        <w:t xml:space="preserve"> от 16.10.2014г</w:t>
      </w:r>
      <w:r w:rsidR="001F5ADF" w:rsidRPr="001F5ADF">
        <w:rPr>
          <w:sz w:val="27"/>
          <w:szCs w:val="27"/>
        </w:rPr>
        <w:t xml:space="preserve"> </w:t>
      </w:r>
      <w:r w:rsidR="001F5ADF" w:rsidRPr="001F5ADF">
        <w:rPr>
          <w:sz w:val="27"/>
          <w:szCs w:val="27"/>
        </w:rPr>
        <w:t>№</w:t>
      </w:r>
      <w:r w:rsidR="001F5ADF" w:rsidRPr="001F5ADF">
        <w:rPr>
          <w:sz w:val="27"/>
          <w:szCs w:val="27"/>
        </w:rPr>
        <w:t xml:space="preserve"> </w:t>
      </w:r>
      <w:r w:rsidR="001F5ADF" w:rsidRPr="001F5ADF">
        <w:rPr>
          <w:sz w:val="27"/>
          <w:szCs w:val="27"/>
        </w:rPr>
        <w:t xml:space="preserve">697 </w:t>
      </w:r>
      <w:r w:rsidR="00031188" w:rsidRPr="001F5ADF">
        <w:rPr>
          <w:sz w:val="27"/>
          <w:szCs w:val="27"/>
        </w:rPr>
        <w:t>«Об утверждении антикоррупционной политики»</w:t>
      </w:r>
      <w:r w:rsidR="00684675" w:rsidRPr="001F5ADF">
        <w:rPr>
          <w:sz w:val="27"/>
          <w:szCs w:val="27"/>
        </w:rPr>
        <w:t>, от 04.05.2016</w:t>
      </w:r>
      <w:r w:rsidR="001F5ADF" w:rsidRPr="001F5ADF">
        <w:rPr>
          <w:sz w:val="27"/>
          <w:szCs w:val="27"/>
        </w:rPr>
        <w:t xml:space="preserve">г </w:t>
      </w:r>
      <w:r w:rsidR="001F5ADF" w:rsidRPr="001F5ADF">
        <w:rPr>
          <w:sz w:val="27"/>
          <w:szCs w:val="27"/>
        </w:rPr>
        <w:t>№</w:t>
      </w:r>
      <w:r w:rsidR="001F5ADF" w:rsidRPr="001F5ADF">
        <w:rPr>
          <w:sz w:val="27"/>
          <w:szCs w:val="27"/>
        </w:rPr>
        <w:t xml:space="preserve"> </w:t>
      </w:r>
      <w:r w:rsidR="001F5ADF" w:rsidRPr="001F5ADF">
        <w:rPr>
          <w:sz w:val="27"/>
          <w:szCs w:val="27"/>
        </w:rPr>
        <w:t>297</w:t>
      </w:r>
      <w:r w:rsidR="00684675" w:rsidRPr="001F5ADF">
        <w:rPr>
          <w:sz w:val="27"/>
          <w:szCs w:val="27"/>
        </w:rPr>
        <w:t xml:space="preserve"> «Об утверждении Плана по противодействию коррупции в КГБУЗ «Уссури</w:t>
      </w:r>
      <w:r w:rsidR="00684675" w:rsidRPr="001F5ADF">
        <w:rPr>
          <w:sz w:val="27"/>
          <w:szCs w:val="27"/>
        </w:rPr>
        <w:t>й</w:t>
      </w:r>
      <w:r w:rsidR="00684675" w:rsidRPr="001F5ADF">
        <w:rPr>
          <w:sz w:val="27"/>
          <w:szCs w:val="27"/>
        </w:rPr>
        <w:t>ская ЦГБ».</w:t>
      </w:r>
    </w:p>
    <w:p w:rsidR="00334839" w:rsidRDefault="00334839" w:rsidP="001F5ADF">
      <w:pPr>
        <w:rPr>
          <w:sz w:val="27"/>
          <w:szCs w:val="27"/>
        </w:rPr>
      </w:pPr>
    </w:p>
    <w:p w:rsidR="001F5ADF" w:rsidRDefault="001F5ADF" w:rsidP="001F5ADF">
      <w:pPr>
        <w:rPr>
          <w:sz w:val="27"/>
          <w:szCs w:val="27"/>
        </w:rPr>
      </w:pPr>
    </w:p>
    <w:p w:rsidR="001F5ADF" w:rsidRDefault="001F5ADF" w:rsidP="001F5ADF">
      <w:pPr>
        <w:rPr>
          <w:sz w:val="27"/>
          <w:szCs w:val="27"/>
        </w:rPr>
      </w:pPr>
    </w:p>
    <w:p w:rsidR="0032337F" w:rsidRPr="001F5ADF" w:rsidRDefault="00031188">
      <w:pPr>
        <w:rPr>
          <w:sz w:val="27"/>
          <w:szCs w:val="27"/>
        </w:rPr>
      </w:pPr>
      <w:r w:rsidRPr="001F5ADF">
        <w:rPr>
          <w:sz w:val="27"/>
          <w:szCs w:val="27"/>
        </w:rPr>
        <w:t>Г</w:t>
      </w:r>
      <w:r w:rsidR="00ED0692" w:rsidRPr="001F5ADF">
        <w:rPr>
          <w:sz w:val="27"/>
          <w:szCs w:val="27"/>
        </w:rPr>
        <w:t>лавн</w:t>
      </w:r>
      <w:r w:rsidRPr="001F5ADF">
        <w:rPr>
          <w:sz w:val="27"/>
          <w:szCs w:val="27"/>
        </w:rPr>
        <w:t>ый</w:t>
      </w:r>
      <w:r w:rsidR="00ED0692" w:rsidRPr="001F5ADF">
        <w:rPr>
          <w:sz w:val="27"/>
          <w:szCs w:val="27"/>
        </w:rPr>
        <w:t xml:space="preserve"> врач</w:t>
      </w:r>
      <w:r w:rsidR="00252F7F" w:rsidRPr="001F5ADF">
        <w:rPr>
          <w:sz w:val="27"/>
          <w:szCs w:val="27"/>
        </w:rPr>
        <w:t xml:space="preserve">                                                                              </w:t>
      </w:r>
      <w:r w:rsidRPr="001F5ADF">
        <w:rPr>
          <w:sz w:val="27"/>
          <w:szCs w:val="27"/>
        </w:rPr>
        <w:t xml:space="preserve">     </w:t>
      </w:r>
      <w:r w:rsidR="00F944FD" w:rsidRPr="001F5ADF">
        <w:rPr>
          <w:sz w:val="27"/>
          <w:szCs w:val="27"/>
        </w:rPr>
        <w:t xml:space="preserve">  </w:t>
      </w:r>
      <w:r w:rsidR="001F5ADF">
        <w:rPr>
          <w:sz w:val="27"/>
          <w:szCs w:val="27"/>
        </w:rPr>
        <w:t xml:space="preserve"> </w:t>
      </w:r>
      <w:r w:rsidR="00F944FD" w:rsidRPr="001F5ADF">
        <w:rPr>
          <w:sz w:val="27"/>
          <w:szCs w:val="27"/>
        </w:rPr>
        <w:t xml:space="preserve">  </w:t>
      </w:r>
      <w:r w:rsidR="00D94C8D" w:rsidRPr="001F5ADF">
        <w:rPr>
          <w:sz w:val="27"/>
          <w:szCs w:val="27"/>
        </w:rPr>
        <w:t xml:space="preserve">   </w:t>
      </w:r>
      <w:r w:rsidRPr="001F5ADF">
        <w:rPr>
          <w:sz w:val="27"/>
          <w:szCs w:val="27"/>
        </w:rPr>
        <w:t>А.А. Скир</w:t>
      </w:r>
      <w:r w:rsidRPr="001F5ADF">
        <w:rPr>
          <w:sz w:val="27"/>
          <w:szCs w:val="27"/>
        </w:rPr>
        <w:t>у</w:t>
      </w:r>
      <w:r w:rsidRPr="001F5ADF">
        <w:rPr>
          <w:sz w:val="27"/>
          <w:szCs w:val="27"/>
        </w:rPr>
        <w:t>та</w:t>
      </w:r>
    </w:p>
    <w:p w:rsidR="00BD276C" w:rsidRDefault="00BD276C" w:rsidP="00684C48">
      <w:pPr>
        <w:spacing w:line="360" w:lineRule="auto"/>
        <w:jc w:val="right"/>
        <w:rPr>
          <w:szCs w:val="28"/>
        </w:rPr>
      </w:pPr>
    </w:p>
    <w:p w:rsidR="00AE36FA" w:rsidRPr="00C77003" w:rsidRDefault="00252F7F" w:rsidP="00684C48">
      <w:pPr>
        <w:spacing w:line="360" w:lineRule="auto"/>
        <w:jc w:val="right"/>
        <w:rPr>
          <w:szCs w:val="28"/>
        </w:rPr>
      </w:pPr>
      <w:r w:rsidRPr="00C77003">
        <w:rPr>
          <w:szCs w:val="28"/>
        </w:rPr>
        <w:lastRenderedPageBreak/>
        <w:t>УТВЕРЖДЕН</w:t>
      </w:r>
      <w:r w:rsidR="00AB7351" w:rsidRPr="00C77003">
        <w:rPr>
          <w:szCs w:val="28"/>
        </w:rPr>
        <w:t>А</w:t>
      </w:r>
    </w:p>
    <w:p w:rsidR="001F5ADF" w:rsidRDefault="00AE36FA" w:rsidP="00AE36FA">
      <w:pPr>
        <w:jc w:val="right"/>
        <w:rPr>
          <w:szCs w:val="28"/>
        </w:rPr>
      </w:pPr>
      <w:r w:rsidRPr="00C77003">
        <w:rPr>
          <w:szCs w:val="28"/>
        </w:rPr>
        <w:t>приказ</w:t>
      </w:r>
      <w:r w:rsidR="00252F7F" w:rsidRPr="00C77003">
        <w:rPr>
          <w:szCs w:val="28"/>
        </w:rPr>
        <w:t>ом</w:t>
      </w:r>
      <w:r w:rsidR="001F5ADF">
        <w:rPr>
          <w:szCs w:val="28"/>
        </w:rPr>
        <w:t xml:space="preserve"> КГБУЗ</w:t>
      </w:r>
    </w:p>
    <w:p w:rsidR="001F5ADF" w:rsidRDefault="001F5ADF" w:rsidP="00AE36FA">
      <w:pPr>
        <w:jc w:val="right"/>
        <w:rPr>
          <w:szCs w:val="28"/>
        </w:rPr>
      </w:pPr>
      <w:r>
        <w:rPr>
          <w:szCs w:val="28"/>
        </w:rPr>
        <w:t>«Уссурийская ЦГБ»</w:t>
      </w:r>
    </w:p>
    <w:p w:rsidR="00AE36FA" w:rsidRPr="00C77003" w:rsidRDefault="00AE36FA" w:rsidP="00AE36FA">
      <w:pPr>
        <w:jc w:val="right"/>
        <w:rPr>
          <w:szCs w:val="28"/>
        </w:rPr>
      </w:pPr>
      <w:r w:rsidRPr="00C77003">
        <w:rPr>
          <w:szCs w:val="28"/>
        </w:rPr>
        <w:t xml:space="preserve">от </w:t>
      </w:r>
      <w:r w:rsidR="001F5ADF">
        <w:rPr>
          <w:szCs w:val="28"/>
        </w:rPr>
        <w:t>24.07.2018г № 443</w:t>
      </w:r>
    </w:p>
    <w:p w:rsidR="00AE36FA" w:rsidRPr="00C77003" w:rsidRDefault="00AE36FA" w:rsidP="00AE36FA">
      <w:pPr>
        <w:jc w:val="center"/>
        <w:rPr>
          <w:szCs w:val="28"/>
        </w:rPr>
      </w:pPr>
    </w:p>
    <w:p w:rsidR="00AE36FA" w:rsidRPr="00C77003" w:rsidRDefault="00AE36FA" w:rsidP="00AE36FA">
      <w:pPr>
        <w:jc w:val="center"/>
        <w:rPr>
          <w:szCs w:val="28"/>
        </w:rPr>
      </w:pPr>
    </w:p>
    <w:p w:rsidR="00AB7351" w:rsidRPr="00C77003" w:rsidRDefault="00AB7351" w:rsidP="00A65992">
      <w:pPr>
        <w:spacing w:line="300" w:lineRule="atLeast"/>
        <w:jc w:val="center"/>
      </w:pPr>
      <w:r w:rsidRPr="00C77003">
        <w:t>Антикоррупционная политика</w:t>
      </w:r>
    </w:p>
    <w:p w:rsidR="00252F7F" w:rsidRPr="00C77003" w:rsidRDefault="00AB7351" w:rsidP="00A65992">
      <w:pPr>
        <w:spacing w:line="300" w:lineRule="atLeast"/>
        <w:jc w:val="center"/>
        <w:rPr>
          <w:bCs/>
          <w:color w:val="000000"/>
          <w:sz w:val="26"/>
          <w:szCs w:val="26"/>
          <w:bdr w:val="none" w:sz="0" w:space="0" w:color="auto" w:frame="1"/>
        </w:rPr>
      </w:pPr>
      <w:r w:rsidRPr="00C77003">
        <w:t>КГБУЗ «Уссурийская ЦГБ»</w:t>
      </w:r>
      <w:r w:rsidR="00252F7F" w:rsidRPr="00C77003">
        <w:rPr>
          <w:bCs/>
          <w:color w:val="000000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</w:t>
      </w:r>
    </w:p>
    <w:p w:rsidR="00AB7351" w:rsidRPr="00C77003" w:rsidRDefault="00252F7F" w:rsidP="00A65992">
      <w:pPr>
        <w:spacing w:line="300" w:lineRule="atLeast"/>
        <w:jc w:val="both"/>
        <w:rPr>
          <w:color w:val="000000"/>
          <w:szCs w:val="28"/>
        </w:rPr>
      </w:pPr>
      <w:r w:rsidRPr="00C77003">
        <w:rPr>
          <w:b/>
          <w:bCs/>
          <w:color w:val="000000"/>
          <w:szCs w:val="28"/>
          <w:bdr w:val="none" w:sz="0" w:space="0" w:color="auto" w:frame="1"/>
        </w:rPr>
        <w:t> </w:t>
      </w:r>
      <w:r w:rsidRPr="00C77003">
        <w:rPr>
          <w:color w:val="000000"/>
          <w:szCs w:val="28"/>
        </w:rPr>
        <w:t> </w:t>
      </w:r>
    </w:p>
    <w:p w:rsidR="00031188" w:rsidRPr="00C77003" w:rsidRDefault="00031188" w:rsidP="00E61E47">
      <w:pPr>
        <w:spacing w:line="360" w:lineRule="auto"/>
        <w:ind w:firstLine="709"/>
        <w:jc w:val="both"/>
        <w:rPr>
          <w:bCs/>
          <w:szCs w:val="28"/>
        </w:rPr>
      </w:pPr>
      <w:bookmarkStart w:id="1" w:name="sub_1"/>
      <w:r w:rsidRPr="00C77003">
        <w:rPr>
          <w:bCs/>
          <w:szCs w:val="28"/>
        </w:rPr>
        <w:t>1. Цели и задачи внедрения антикоррупционной политики</w:t>
      </w:r>
    </w:p>
    <w:bookmarkEnd w:id="1"/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1.1. Антикоррупционная политика разработана в соответствии с пол</w:t>
      </w:r>
      <w:r w:rsidRPr="00C77003">
        <w:rPr>
          <w:szCs w:val="28"/>
        </w:rPr>
        <w:t>о</w:t>
      </w:r>
      <w:r w:rsidRPr="00C77003">
        <w:rPr>
          <w:szCs w:val="28"/>
        </w:rPr>
        <w:t>жениями Федерального закона от 25</w:t>
      </w:r>
      <w:r w:rsidR="001F5ADF">
        <w:rPr>
          <w:szCs w:val="28"/>
        </w:rPr>
        <w:t>.12.</w:t>
      </w:r>
      <w:r w:rsidRPr="00C77003">
        <w:rPr>
          <w:szCs w:val="28"/>
        </w:rPr>
        <w:t xml:space="preserve">2008 г. </w:t>
      </w:r>
      <w:r w:rsidR="001F5ADF">
        <w:rPr>
          <w:szCs w:val="28"/>
        </w:rPr>
        <w:t>№</w:t>
      </w:r>
      <w:r w:rsidRPr="00C77003">
        <w:rPr>
          <w:szCs w:val="28"/>
        </w:rPr>
        <w:t xml:space="preserve"> 273-ФЗ </w:t>
      </w:r>
      <w:r w:rsidR="001F5ADF">
        <w:rPr>
          <w:szCs w:val="28"/>
        </w:rPr>
        <w:t>«</w:t>
      </w:r>
      <w:r w:rsidRPr="00C77003">
        <w:rPr>
          <w:szCs w:val="28"/>
        </w:rPr>
        <w:t>О противоде</w:t>
      </w:r>
      <w:r w:rsidRPr="00C77003">
        <w:rPr>
          <w:szCs w:val="28"/>
        </w:rPr>
        <w:t>й</w:t>
      </w:r>
      <w:r w:rsidRPr="00C77003">
        <w:rPr>
          <w:szCs w:val="28"/>
        </w:rPr>
        <w:t>ствии коррупции</w:t>
      </w:r>
      <w:r w:rsidR="001F5ADF">
        <w:rPr>
          <w:szCs w:val="28"/>
        </w:rPr>
        <w:t>»</w:t>
      </w:r>
      <w:r w:rsidRPr="00C77003">
        <w:rPr>
          <w:szCs w:val="28"/>
        </w:rPr>
        <w:t xml:space="preserve"> и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РФ 08</w:t>
      </w:r>
      <w:r w:rsidR="001F5ADF">
        <w:rPr>
          <w:szCs w:val="28"/>
        </w:rPr>
        <w:t>.11.</w:t>
      </w:r>
      <w:r w:rsidRPr="00C77003">
        <w:rPr>
          <w:szCs w:val="28"/>
        </w:rPr>
        <w:t>2013 г.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 xml:space="preserve">1.2. </w:t>
      </w:r>
      <w:proofErr w:type="gramStart"/>
      <w:r w:rsidRPr="00C77003">
        <w:rPr>
          <w:szCs w:val="28"/>
        </w:rPr>
        <w:t>Настоящая Антикоррупционная политика является внутренним д</w:t>
      </w:r>
      <w:r w:rsidRPr="00C77003">
        <w:rPr>
          <w:szCs w:val="28"/>
        </w:rPr>
        <w:t>о</w:t>
      </w:r>
      <w:r w:rsidRPr="00C77003">
        <w:rPr>
          <w:szCs w:val="28"/>
        </w:rPr>
        <w:t xml:space="preserve">кументом </w:t>
      </w:r>
      <w:r w:rsidR="00E61E47" w:rsidRPr="00C77003">
        <w:t>КГБУЗ «Уссурийская ЦГБ»</w:t>
      </w:r>
      <w:r w:rsidR="00E61E47" w:rsidRPr="00C77003">
        <w:rPr>
          <w:szCs w:val="28"/>
        </w:rPr>
        <w:t xml:space="preserve"> (далее</w:t>
      </w:r>
      <w:r w:rsidR="001F5ADF">
        <w:rPr>
          <w:szCs w:val="28"/>
        </w:rPr>
        <w:t xml:space="preserve"> </w:t>
      </w:r>
      <w:r w:rsidR="00E61E47" w:rsidRPr="00C77003">
        <w:rPr>
          <w:szCs w:val="28"/>
        </w:rPr>
        <w:t>- Учреждение</w:t>
      </w:r>
      <w:r w:rsidRPr="00C77003">
        <w:rPr>
          <w:szCs w:val="28"/>
        </w:rPr>
        <w:t>), направленным на профилактику и пресечение коррупционных правонарушений в деятел</w:t>
      </w:r>
      <w:r w:rsidRPr="00C77003">
        <w:rPr>
          <w:szCs w:val="28"/>
        </w:rPr>
        <w:t>ь</w:t>
      </w:r>
      <w:r w:rsidRPr="00C77003">
        <w:rPr>
          <w:szCs w:val="28"/>
        </w:rPr>
        <w:t xml:space="preserve">ности </w:t>
      </w:r>
      <w:r w:rsidR="00E61E47" w:rsidRPr="00C77003">
        <w:rPr>
          <w:szCs w:val="28"/>
        </w:rPr>
        <w:t>Учреждения</w:t>
      </w:r>
      <w:r w:rsidRPr="00C77003">
        <w:rPr>
          <w:szCs w:val="28"/>
        </w:rPr>
        <w:t>.</w:t>
      </w:r>
      <w:proofErr w:type="gramEnd"/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 xml:space="preserve">1.3. Основными целями внедрения в </w:t>
      </w:r>
      <w:r w:rsidR="00E61E47" w:rsidRPr="00C77003">
        <w:rPr>
          <w:szCs w:val="28"/>
        </w:rPr>
        <w:t>Учреждении</w:t>
      </w:r>
      <w:r w:rsidRPr="00C77003">
        <w:rPr>
          <w:szCs w:val="28"/>
        </w:rPr>
        <w:t xml:space="preserve"> Антикоррупционной политики являются: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 xml:space="preserve">- минимизация риска вовлечения </w:t>
      </w:r>
      <w:r w:rsidR="00E61E47" w:rsidRPr="00C77003">
        <w:rPr>
          <w:szCs w:val="28"/>
        </w:rPr>
        <w:t>Учреждения</w:t>
      </w:r>
      <w:r w:rsidRPr="00C77003">
        <w:rPr>
          <w:szCs w:val="28"/>
        </w:rPr>
        <w:t>, ее руководства и рабо</w:t>
      </w:r>
      <w:r w:rsidRPr="00C77003">
        <w:rPr>
          <w:szCs w:val="28"/>
        </w:rPr>
        <w:t>т</w:t>
      </w:r>
      <w:r w:rsidRPr="00C77003">
        <w:rPr>
          <w:szCs w:val="28"/>
        </w:rPr>
        <w:t>ников в коррупционную деятельность;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 xml:space="preserve">- формирование у работников </w:t>
      </w:r>
      <w:r w:rsidR="00E61E47" w:rsidRPr="00C77003">
        <w:rPr>
          <w:szCs w:val="28"/>
        </w:rPr>
        <w:t>Учреждения</w:t>
      </w:r>
      <w:r w:rsidRPr="00C77003">
        <w:rPr>
          <w:szCs w:val="28"/>
        </w:rPr>
        <w:t xml:space="preserve"> независимо от занимаемой должности, контрагентов и иных лиц единообразного понимания политики </w:t>
      </w:r>
      <w:r w:rsidR="00E61E47" w:rsidRPr="00C77003">
        <w:rPr>
          <w:szCs w:val="28"/>
        </w:rPr>
        <w:t>Учреждения</w:t>
      </w:r>
      <w:r w:rsidRPr="00C77003">
        <w:rPr>
          <w:szCs w:val="28"/>
        </w:rPr>
        <w:t xml:space="preserve"> о неприятии коррупции в любых формах и проявлениях;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 xml:space="preserve">- обобщение и разъяснение основных требований законодательства РФ в области противодействия коррупции, применяемых в </w:t>
      </w:r>
      <w:r w:rsidR="00E61E47" w:rsidRPr="00C77003">
        <w:rPr>
          <w:szCs w:val="28"/>
        </w:rPr>
        <w:t>Учреждении</w:t>
      </w:r>
      <w:r w:rsidRPr="00C77003">
        <w:rPr>
          <w:szCs w:val="28"/>
        </w:rPr>
        <w:t>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 xml:space="preserve">1.4. Для достижения поставленных целей устанавливаются следующие задачи внедрения Антикоррупционной политики в </w:t>
      </w:r>
      <w:r w:rsidR="00E61E47" w:rsidRPr="00C77003">
        <w:rPr>
          <w:szCs w:val="28"/>
        </w:rPr>
        <w:t>Учреждении</w:t>
      </w:r>
      <w:r w:rsidRPr="00C77003">
        <w:rPr>
          <w:szCs w:val="28"/>
        </w:rPr>
        <w:t>: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 xml:space="preserve">- закрепление основных принципов антикоррупционной деятельности </w:t>
      </w:r>
      <w:r w:rsidR="00E61E47" w:rsidRPr="00C77003">
        <w:rPr>
          <w:szCs w:val="28"/>
        </w:rPr>
        <w:t>Учреждения</w:t>
      </w:r>
      <w:r w:rsidRPr="00C77003">
        <w:rPr>
          <w:szCs w:val="28"/>
        </w:rPr>
        <w:t>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определение области применения Политики и круга лиц, попадающих под ее действие;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lastRenderedPageBreak/>
        <w:t xml:space="preserve">- определение должностных лиц </w:t>
      </w:r>
      <w:r w:rsidR="00E61E47" w:rsidRPr="00C77003">
        <w:rPr>
          <w:szCs w:val="28"/>
        </w:rPr>
        <w:t>Учреждения</w:t>
      </w:r>
      <w:r w:rsidRPr="00C77003">
        <w:rPr>
          <w:szCs w:val="28"/>
        </w:rPr>
        <w:t>, ответственных за реал</w:t>
      </w:r>
      <w:r w:rsidRPr="00C77003">
        <w:rPr>
          <w:szCs w:val="28"/>
        </w:rPr>
        <w:t>и</w:t>
      </w:r>
      <w:r w:rsidRPr="00C77003">
        <w:rPr>
          <w:szCs w:val="28"/>
        </w:rPr>
        <w:t>зацию Антикоррупционной политики;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определение и закрепление обязанностей работников и</w:t>
      </w:r>
      <w:r w:rsidR="00E61E47" w:rsidRPr="00C77003">
        <w:rPr>
          <w:szCs w:val="28"/>
        </w:rPr>
        <w:t xml:space="preserve"> Учреждения</w:t>
      </w:r>
      <w:r w:rsidRPr="00C77003">
        <w:rPr>
          <w:szCs w:val="28"/>
        </w:rPr>
        <w:t>, связанных с предупреждением и противодействием коррупции;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 xml:space="preserve">- установление перечня реализуемых </w:t>
      </w:r>
      <w:r w:rsidR="00E61E47" w:rsidRPr="00C77003">
        <w:rPr>
          <w:szCs w:val="28"/>
        </w:rPr>
        <w:t>Учреждением</w:t>
      </w:r>
      <w:r w:rsidRPr="00C77003">
        <w:rPr>
          <w:szCs w:val="28"/>
        </w:rPr>
        <w:t xml:space="preserve"> антикоррупцио</w:t>
      </w:r>
      <w:r w:rsidRPr="00C77003">
        <w:rPr>
          <w:szCs w:val="28"/>
        </w:rPr>
        <w:t>н</w:t>
      </w:r>
      <w:r w:rsidRPr="00C77003">
        <w:rPr>
          <w:szCs w:val="28"/>
        </w:rPr>
        <w:t xml:space="preserve">ных мероприятий, стандартов и </w:t>
      </w:r>
      <w:r w:rsidR="00E61E47" w:rsidRPr="00C77003">
        <w:rPr>
          <w:szCs w:val="28"/>
        </w:rPr>
        <w:t>процедур,</w:t>
      </w:r>
      <w:r w:rsidRPr="00C77003">
        <w:rPr>
          <w:szCs w:val="28"/>
        </w:rPr>
        <w:t xml:space="preserve"> и порядка их выполнения (прим</w:t>
      </w:r>
      <w:r w:rsidRPr="00C77003">
        <w:rPr>
          <w:szCs w:val="28"/>
        </w:rPr>
        <w:t>е</w:t>
      </w:r>
      <w:r w:rsidRPr="00C77003">
        <w:rPr>
          <w:szCs w:val="28"/>
        </w:rPr>
        <w:t>нения);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 xml:space="preserve">- закрепление ответственности </w:t>
      </w:r>
      <w:r w:rsidR="004F4A97" w:rsidRPr="00C77003">
        <w:rPr>
          <w:szCs w:val="28"/>
        </w:rPr>
        <w:t>работников</w:t>
      </w:r>
      <w:r w:rsidRPr="00C77003">
        <w:rPr>
          <w:szCs w:val="28"/>
        </w:rPr>
        <w:t xml:space="preserve"> </w:t>
      </w:r>
      <w:r w:rsidR="00E61E47" w:rsidRPr="00C77003">
        <w:rPr>
          <w:szCs w:val="28"/>
        </w:rPr>
        <w:t>Учреждения</w:t>
      </w:r>
      <w:r w:rsidRPr="00C77003">
        <w:rPr>
          <w:szCs w:val="28"/>
        </w:rPr>
        <w:t xml:space="preserve"> за несоблюд</w:t>
      </w:r>
      <w:r w:rsidRPr="00C77003">
        <w:rPr>
          <w:szCs w:val="28"/>
        </w:rPr>
        <w:t>е</w:t>
      </w:r>
      <w:r w:rsidRPr="00C77003">
        <w:rPr>
          <w:szCs w:val="28"/>
        </w:rPr>
        <w:t>ние требований Антикоррупционной политики.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bCs/>
          <w:szCs w:val="28"/>
        </w:rPr>
      </w:pPr>
      <w:bookmarkStart w:id="2" w:name="sub_2"/>
      <w:r w:rsidRPr="00C77003">
        <w:rPr>
          <w:bCs/>
          <w:szCs w:val="28"/>
        </w:rPr>
        <w:t>2. Используемые в политике понятия и определения</w:t>
      </w:r>
    </w:p>
    <w:bookmarkEnd w:id="2"/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</w:t>
      </w:r>
      <w:r w:rsidRPr="00C77003">
        <w:rPr>
          <w:szCs w:val="28"/>
        </w:rPr>
        <w:t>о</w:t>
      </w:r>
      <w:r w:rsidRPr="00C77003">
        <w:rPr>
          <w:szCs w:val="28"/>
        </w:rPr>
        <w:t>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</w:t>
      </w:r>
      <w:r w:rsidRPr="00C77003">
        <w:rPr>
          <w:szCs w:val="28"/>
        </w:rPr>
        <w:t>е</w:t>
      </w:r>
      <w:r w:rsidRPr="00C77003">
        <w:rPr>
          <w:szCs w:val="28"/>
        </w:rPr>
        <w:t>тьих лиц либо незаконное предоставление такой выгоды указанному лицу другими физическими лицами. Коррупцией также является совершение п</w:t>
      </w:r>
      <w:r w:rsidRPr="00C77003">
        <w:rPr>
          <w:szCs w:val="28"/>
        </w:rPr>
        <w:t>е</w:t>
      </w:r>
      <w:r w:rsidRPr="00C77003">
        <w:rPr>
          <w:szCs w:val="28"/>
        </w:rPr>
        <w:t>речисленных деяний от имени или в интересах юридического лица (пункт 1 статьи 1 Федерального закона от 25</w:t>
      </w:r>
      <w:r w:rsidR="001F5ADF">
        <w:rPr>
          <w:szCs w:val="28"/>
        </w:rPr>
        <w:t>.12.</w:t>
      </w:r>
      <w:r w:rsidRPr="00C77003">
        <w:rPr>
          <w:szCs w:val="28"/>
        </w:rPr>
        <w:t xml:space="preserve">2008 г. </w:t>
      </w:r>
      <w:r w:rsidR="001F5ADF">
        <w:rPr>
          <w:szCs w:val="28"/>
        </w:rPr>
        <w:t>№</w:t>
      </w:r>
      <w:r w:rsidRPr="00C77003">
        <w:rPr>
          <w:szCs w:val="28"/>
        </w:rPr>
        <w:t xml:space="preserve"> 273-ФЗ </w:t>
      </w:r>
      <w:r w:rsidR="001F5ADF">
        <w:rPr>
          <w:szCs w:val="28"/>
        </w:rPr>
        <w:t>«</w:t>
      </w:r>
      <w:r w:rsidRPr="00C77003">
        <w:rPr>
          <w:szCs w:val="28"/>
        </w:rPr>
        <w:t>О противоде</w:t>
      </w:r>
      <w:r w:rsidRPr="00C77003">
        <w:rPr>
          <w:szCs w:val="28"/>
        </w:rPr>
        <w:t>й</w:t>
      </w:r>
      <w:r w:rsidRPr="00C77003">
        <w:rPr>
          <w:szCs w:val="28"/>
        </w:rPr>
        <w:t>ствии коррупции</w:t>
      </w:r>
      <w:r w:rsidR="001F5ADF">
        <w:rPr>
          <w:szCs w:val="28"/>
        </w:rPr>
        <w:t>»</w:t>
      </w:r>
      <w:r w:rsidRPr="00C77003">
        <w:rPr>
          <w:szCs w:val="28"/>
        </w:rPr>
        <w:t>).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Противодействие коррупции - деятельность федеральных органов го</w:t>
      </w:r>
      <w:r w:rsidRPr="00C77003">
        <w:rPr>
          <w:szCs w:val="28"/>
        </w:rPr>
        <w:t>с</w:t>
      </w:r>
      <w:r w:rsidRPr="00C77003">
        <w:rPr>
          <w:szCs w:val="28"/>
        </w:rPr>
        <w:t>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</w:t>
      </w:r>
      <w:r w:rsidR="001F5ADF">
        <w:rPr>
          <w:szCs w:val="28"/>
        </w:rPr>
        <w:t>.12.</w:t>
      </w:r>
      <w:r w:rsidRPr="00C77003">
        <w:rPr>
          <w:szCs w:val="28"/>
        </w:rPr>
        <w:t xml:space="preserve">2008 г. </w:t>
      </w:r>
      <w:r w:rsidR="001F5ADF">
        <w:rPr>
          <w:szCs w:val="28"/>
        </w:rPr>
        <w:t>№</w:t>
      </w:r>
      <w:r w:rsidRPr="00C77003">
        <w:rPr>
          <w:szCs w:val="28"/>
        </w:rPr>
        <w:t xml:space="preserve"> 273-ФЗ </w:t>
      </w:r>
      <w:r w:rsidR="001F5ADF">
        <w:rPr>
          <w:szCs w:val="28"/>
        </w:rPr>
        <w:t>«</w:t>
      </w:r>
      <w:r w:rsidRPr="00C77003">
        <w:rPr>
          <w:szCs w:val="28"/>
        </w:rPr>
        <w:t>О противоде</w:t>
      </w:r>
      <w:r w:rsidRPr="00C77003">
        <w:rPr>
          <w:szCs w:val="28"/>
        </w:rPr>
        <w:t>й</w:t>
      </w:r>
      <w:r w:rsidRPr="00C77003">
        <w:rPr>
          <w:szCs w:val="28"/>
        </w:rPr>
        <w:t>ствии коррупции</w:t>
      </w:r>
      <w:r w:rsidR="001F5ADF">
        <w:rPr>
          <w:szCs w:val="28"/>
        </w:rPr>
        <w:t>»</w:t>
      </w:r>
      <w:r w:rsidRPr="00C77003">
        <w:rPr>
          <w:szCs w:val="28"/>
        </w:rPr>
        <w:t>):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а) по предупреждению коррупции, в том числе по выявлению и посл</w:t>
      </w:r>
      <w:r w:rsidRPr="00C77003">
        <w:rPr>
          <w:szCs w:val="28"/>
        </w:rPr>
        <w:t>е</w:t>
      </w:r>
      <w:r w:rsidRPr="00C77003">
        <w:rPr>
          <w:szCs w:val="28"/>
        </w:rPr>
        <w:t>дующему устранению причин коррупции (профилактика коррупции);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б) по выявлению, предупреждению, пресечению, раскрытию и рассл</w:t>
      </w:r>
      <w:r w:rsidRPr="00C77003">
        <w:rPr>
          <w:szCs w:val="28"/>
        </w:rPr>
        <w:t>е</w:t>
      </w:r>
      <w:r w:rsidRPr="00C77003">
        <w:rPr>
          <w:szCs w:val="28"/>
        </w:rPr>
        <w:t>дованию коррупционных правонарушений (борьба с коррупцией);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lastRenderedPageBreak/>
        <w:t>в) по минимизации и (или) ликвидации последствий коррупционных правонарушений.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 xml:space="preserve">Контрагент - любое российское или иностранное </w:t>
      </w:r>
      <w:r w:rsidR="00CB1E2E" w:rsidRPr="00C77003">
        <w:rPr>
          <w:szCs w:val="28"/>
        </w:rPr>
        <w:t>юридическое,</w:t>
      </w:r>
      <w:r w:rsidRPr="00C77003">
        <w:rPr>
          <w:szCs w:val="28"/>
        </w:rPr>
        <w:t xml:space="preserve"> или ф</w:t>
      </w:r>
      <w:r w:rsidRPr="00C77003">
        <w:rPr>
          <w:szCs w:val="28"/>
        </w:rPr>
        <w:t>и</w:t>
      </w:r>
      <w:r w:rsidRPr="00C77003">
        <w:rPr>
          <w:szCs w:val="28"/>
        </w:rPr>
        <w:t xml:space="preserve">зическое лицо, с которым </w:t>
      </w:r>
      <w:r w:rsidR="00E61E47" w:rsidRPr="00C77003">
        <w:rPr>
          <w:szCs w:val="28"/>
        </w:rPr>
        <w:t>Учреждение</w:t>
      </w:r>
      <w:r w:rsidRPr="00C77003">
        <w:rPr>
          <w:szCs w:val="28"/>
        </w:rPr>
        <w:t xml:space="preserve"> вступает в договорные отношения, за исключением трудовых отношений.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Взятка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</w:t>
      </w:r>
      <w:r w:rsidRPr="00C77003">
        <w:rPr>
          <w:szCs w:val="28"/>
        </w:rPr>
        <w:t>в</w:t>
      </w:r>
      <w:r w:rsidRPr="00C77003">
        <w:rPr>
          <w:szCs w:val="28"/>
        </w:rPr>
        <w:t>ления иных имущественных прав за совершение действий (бездействие) в пользу взяткодателя или представляемых им лиц, если такие действия (бе</w:t>
      </w:r>
      <w:r w:rsidRPr="00C77003">
        <w:rPr>
          <w:szCs w:val="28"/>
        </w:rPr>
        <w:t>з</w:t>
      </w:r>
      <w:r w:rsidRPr="00C77003">
        <w:rPr>
          <w:szCs w:val="28"/>
        </w:rPr>
        <w:t>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Коммерческий подкуп - незаконные передача лицу, выполняющему управленческие функции в коммерческой или иной организации, денег, це</w:t>
      </w:r>
      <w:r w:rsidRPr="00C77003">
        <w:rPr>
          <w:szCs w:val="28"/>
        </w:rPr>
        <w:t>н</w:t>
      </w:r>
      <w:r w:rsidRPr="00C77003">
        <w:rPr>
          <w:szCs w:val="28"/>
        </w:rPr>
        <w:t>ных бумаг, иного имущества, оказание ему услуг имущественного характера, предоставление иных имущественных прав за совершение действий (безде</w:t>
      </w:r>
      <w:r w:rsidRPr="00C77003">
        <w:rPr>
          <w:szCs w:val="28"/>
        </w:rPr>
        <w:t>й</w:t>
      </w:r>
      <w:r w:rsidRPr="00C77003">
        <w:rPr>
          <w:szCs w:val="28"/>
        </w:rPr>
        <w:t>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Конфликт интересов - ситуация, при которой личная заинтересова</w:t>
      </w:r>
      <w:r w:rsidRPr="00C77003">
        <w:rPr>
          <w:szCs w:val="28"/>
        </w:rPr>
        <w:t>н</w:t>
      </w:r>
      <w:r w:rsidRPr="00C77003">
        <w:rPr>
          <w:szCs w:val="28"/>
        </w:rPr>
        <w:t xml:space="preserve">ность (прямая или косвенная) работника (представителя </w:t>
      </w:r>
      <w:r w:rsidR="004F4A97" w:rsidRPr="00C77003">
        <w:rPr>
          <w:szCs w:val="28"/>
        </w:rPr>
        <w:t>Учреждения</w:t>
      </w:r>
      <w:r w:rsidRPr="00C77003">
        <w:rPr>
          <w:szCs w:val="28"/>
        </w:rPr>
        <w:t xml:space="preserve">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</w:t>
      </w:r>
      <w:r w:rsidR="004F4A97" w:rsidRPr="00C77003">
        <w:rPr>
          <w:szCs w:val="28"/>
        </w:rPr>
        <w:t>Учреждения</w:t>
      </w:r>
      <w:r w:rsidRPr="00C77003">
        <w:rPr>
          <w:szCs w:val="28"/>
        </w:rPr>
        <w:t xml:space="preserve">) и правами и законными интересами </w:t>
      </w:r>
      <w:r w:rsidR="004F4A97" w:rsidRPr="00C77003">
        <w:rPr>
          <w:szCs w:val="28"/>
        </w:rPr>
        <w:t>Учреждения</w:t>
      </w:r>
      <w:r w:rsidRPr="00C77003">
        <w:rPr>
          <w:szCs w:val="28"/>
        </w:rPr>
        <w:t>, способное привести к пр</w:t>
      </w:r>
      <w:r w:rsidRPr="00C77003">
        <w:rPr>
          <w:szCs w:val="28"/>
        </w:rPr>
        <w:t>и</w:t>
      </w:r>
      <w:r w:rsidRPr="00C77003">
        <w:rPr>
          <w:szCs w:val="28"/>
        </w:rPr>
        <w:t xml:space="preserve">чинению вреда правам и законным интересам, имуществу и (или) деловой репутации </w:t>
      </w:r>
      <w:r w:rsidR="004F4A97" w:rsidRPr="00C77003">
        <w:rPr>
          <w:szCs w:val="28"/>
        </w:rPr>
        <w:t>Учреждения</w:t>
      </w:r>
      <w:r w:rsidRPr="00C77003">
        <w:rPr>
          <w:szCs w:val="28"/>
        </w:rPr>
        <w:t xml:space="preserve">, работником (представителем </w:t>
      </w:r>
      <w:r w:rsidR="004F4A97" w:rsidRPr="00C77003">
        <w:rPr>
          <w:szCs w:val="28"/>
        </w:rPr>
        <w:t>Учреждения</w:t>
      </w:r>
      <w:r w:rsidRPr="00C77003">
        <w:rPr>
          <w:szCs w:val="28"/>
        </w:rPr>
        <w:t>) которой он является.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lastRenderedPageBreak/>
        <w:t xml:space="preserve">Личная заинтересованность работника (представителя </w:t>
      </w:r>
      <w:r w:rsidR="004F4A97" w:rsidRPr="00C77003">
        <w:rPr>
          <w:szCs w:val="28"/>
        </w:rPr>
        <w:t>Учреждения</w:t>
      </w:r>
      <w:r w:rsidRPr="00C77003">
        <w:rPr>
          <w:szCs w:val="28"/>
        </w:rPr>
        <w:t xml:space="preserve">) - заинтересованность работника (представителя </w:t>
      </w:r>
      <w:r w:rsidR="004F4A97" w:rsidRPr="00C77003">
        <w:rPr>
          <w:szCs w:val="28"/>
        </w:rPr>
        <w:t>Учреждения</w:t>
      </w:r>
      <w:r w:rsidRPr="00C77003">
        <w:rPr>
          <w:szCs w:val="28"/>
        </w:rPr>
        <w:t xml:space="preserve">), связанная с возможностью получения работником (представителем </w:t>
      </w:r>
      <w:r w:rsidR="004F4A97" w:rsidRPr="00C77003">
        <w:rPr>
          <w:szCs w:val="28"/>
        </w:rPr>
        <w:t>Учреждения</w:t>
      </w:r>
      <w:r w:rsidRPr="00C77003">
        <w:rPr>
          <w:szCs w:val="28"/>
        </w:rPr>
        <w:t>) при и</w:t>
      </w:r>
      <w:r w:rsidRPr="00C77003">
        <w:rPr>
          <w:szCs w:val="28"/>
        </w:rPr>
        <w:t>с</w:t>
      </w:r>
      <w:r w:rsidRPr="00C77003">
        <w:rPr>
          <w:szCs w:val="28"/>
        </w:rPr>
        <w:t>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F4A97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bookmarkStart w:id="3" w:name="sub_3"/>
      <w:r w:rsidRPr="00C77003">
        <w:rPr>
          <w:bCs/>
          <w:szCs w:val="28"/>
        </w:rPr>
        <w:t xml:space="preserve">3. Основные принципы антикоррупционной деятельности </w:t>
      </w:r>
      <w:bookmarkEnd w:id="3"/>
      <w:r w:rsidR="004F4A97" w:rsidRPr="00C77003">
        <w:rPr>
          <w:szCs w:val="28"/>
        </w:rPr>
        <w:t>Учреждения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3.1. В соответствии со ст. 3 Федерального закона от 25</w:t>
      </w:r>
      <w:r w:rsidR="001F5ADF">
        <w:rPr>
          <w:szCs w:val="28"/>
        </w:rPr>
        <w:t>.12.2008 г. №</w:t>
      </w:r>
      <w:r w:rsidRPr="00C77003">
        <w:rPr>
          <w:szCs w:val="28"/>
        </w:rPr>
        <w:t xml:space="preserve"> 273-ФЗ </w:t>
      </w:r>
      <w:r w:rsidR="001F5ADF">
        <w:rPr>
          <w:szCs w:val="28"/>
        </w:rPr>
        <w:t>«</w:t>
      </w:r>
      <w:r w:rsidRPr="00C77003">
        <w:rPr>
          <w:szCs w:val="28"/>
        </w:rPr>
        <w:t>О противодействии коррупции</w:t>
      </w:r>
      <w:r w:rsidR="001F5ADF">
        <w:rPr>
          <w:szCs w:val="28"/>
        </w:rPr>
        <w:t>»</w:t>
      </w:r>
      <w:r w:rsidRPr="00C77003">
        <w:rPr>
          <w:szCs w:val="28"/>
        </w:rPr>
        <w:t xml:space="preserve"> противодействие коррупции в Российской Федерации основывается на следующих основных при</w:t>
      </w:r>
      <w:r w:rsidRPr="00C77003">
        <w:rPr>
          <w:szCs w:val="28"/>
        </w:rPr>
        <w:t>н</w:t>
      </w:r>
      <w:r w:rsidRPr="00C77003">
        <w:rPr>
          <w:szCs w:val="28"/>
        </w:rPr>
        <w:t>ципах: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1) признание, обеспечение и защита основных прав и свобод человека и гражданина;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2) законность;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3) публичность и открытость деятельности государственных органов и органов местного самоуправления;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4) неотвратимость ответственности за совершение коррупционных правонарушений;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5) комплексное использование политических, организационных, и</w:t>
      </w:r>
      <w:r w:rsidRPr="00C77003">
        <w:rPr>
          <w:szCs w:val="28"/>
        </w:rPr>
        <w:t>н</w:t>
      </w:r>
      <w:r w:rsidRPr="00C77003">
        <w:rPr>
          <w:szCs w:val="28"/>
        </w:rPr>
        <w:t>формационно-пропагандистских, социально-экономических, правовых, сп</w:t>
      </w:r>
      <w:r w:rsidRPr="00C77003">
        <w:rPr>
          <w:szCs w:val="28"/>
        </w:rPr>
        <w:t>е</w:t>
      </w:r>
      <w:r w:rsidRPr="00C77003">
        <w:rPr>
          <w:szCs w:val="28"/>
        </w:rPr>
        <w:t>циальных и иных мер;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6) приоритетное применение мер по предупреждению коррупции;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 xml:space="preserve">3.2. Система мер противодействия коррупции в </w:t>
      </w:r>
      <w:r w:rsidR="00E61E47" w:rsidRPr="00C77003">
        <w:rPr>
          <w:szCs w:val="28"/>
        </w:rPr>
        <w:t>Учреждение</w:t>
      </w:r>
      <w:r w:rsidRPr="00C77003">
        <w:rPr>
          <w:szCs w:val="28"/>
        </w:rPr>
        <w:t xml:space="preserve"> основыв</w:t>
      </w:r>
      <w:r w:rsidRPr="00C77003">
        <w:rPr>
          <w:szCs w:val="28"/>
        </w:rPr>
        <w:t>а</w:t>
      </w:r>
      <w:r w:rsidRPr="00C77003">
        <w:rPr>
          <w:szCs w:val="28"/>
        </w:rPr>
        <w:t>ется на следующих принципах: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 xml:space="preserve">а) Принцип соответствия Антикоррупционной политики </w:t>
      </w:r>
      <w:r w:rsidR="00E61E47" w:rsidRPr="00C77003">
        <w:rPr>
          <w:szCs w:val="28"/>
        </w:rPr>
        <w:t>Учреждение</w:t>
      </w:r>
      <w:r w:rsidRPr="00C77003">
        <w:rPr>
          <w:szCs w:val="28"/>
        </w:rPr>
        <w:t xml:space="preserve"> действующему законодательству и общепринятым нормам: соответствие р</w:t>
      </w:r>
      <w:r w:rsidRPr="00C77003">
        <w:rPr>
          <w:szCs w:val="28"/>
        </w:rPr>
        <w:t>е</w:t>
      </w:r>
      <w:r w:rsidRPr="00C77003">
        <w:rPr>
          <w:szCs w:val="28"/>
        </w:rPr>
        <w:t>ализуемых антикоррупционных мероприятий Конституции РФ, заключе</w:t>
      </w:r>
      <w:r w:rsidRPr="00C77003">
        <w:rPr>
          <w:szCs w:val="28"/>
        </w:rPr>
        <w:t>н</w:t>
      </w:r>
      <w:r w:rsidRPr="00C77003">
        <w:rPr>
          <w:szCs w:val="28"/>
        </w:rPr>
        <w:t>ным Российской Федерацией международным договорам, Федеральному з</w:t>
      </w:r>
      <w:r w:rsidRPr="00C77003">
        <w:rPr>
          <w:szCs w:val="28"/>
        </w:rPr>
        <w:t>а</w:t>
      </w:r>
      <w:r w:rsidRPr="00C77003">
        <w:rPr>
          <w:szCs w:val="28"/>
        </w:rPr>
        <w:t>кону от 25</w:t>
      </w:r>
      <w:r w:rsidR="001F5ADF">
        <w:rPr>
          <w:szCs w:val="28"/>
        </w:rPr>
        <w:t>.12.</w:t>
      </w:r>
      <w:r w:rsidRPr="00C77003">
        <w:rPr>
          <w:szCs w:val="28"/>
        </w:rPr>
        <w:t xml:space="preserve">2008 г. </w:t>
      </w:r>
      <w:r w:rsidR="001F5ADF">
        <w:rPr>
          <w:szCs w:val="28"/>
        </w:rPr>
        <w:t>№</w:t>
      </w:r>
      <w:r w:rsidRPr="00C77003">
        <w:rPr>
          <w:szCs w:val="28"/>
        </w:rPr>
        <w:t xml:space="preserve"> 273-ФЗ </w:t>
      </w:r>
      <w:r w:rsidR="001F5ADF">
        <w:rPr>
          <w:szCs w:val="28"/>
        </w:rPr>
        <w:t>«</w:t>
      </w:r>
      <w:r w:rsidRPr="00C77003">
        <w:rPr>
          <w:szCs w:val="28"/>
        </w:rPr>
        <w:t>О противодействии коррупции</w:t>
      </w:r>
      <w:r w:rsidR="001F5ADF">
        <w:rPr>
          <w:szCs w:val="28"/>
        </w:rPr>
        <w:t>»</w:t>
      </w:r>
      <w:r w:rsidRPr="00C77003">
        <w:rPr>
          <w:szCs w:val="28"/>
        </w:rPr>
        <w:t xml:space="preserve"> и иным нормативным правовым актам, применяемым к </w:t>
      </w:r>
      <w:r w:rsidR="00E61E47" w:rsidRPr="00C77003">
        <w:rPr>
          <w:szCs w:val="28"/>
        </w:rPr>
        <w:t>Учреждению</w:t>
      </w:r>
      <w:r w:rsidRPr="00C77003">
        <w:rPr>
          <w:szCs w:val="28"/>
        </w:rPr>
        <w:t>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lastRenderedPageBreak/>
        <w:t xml:space="preserve">б) Принцип личного примера руководства </w:t>
      </w:r>
      <w:r w:rsidR="00E61E47" w:rsidRPr="00C77003">
        <w:rPr>
          <w:szCs w:val="28"/>
        </w:rPr>
        <w:t>Учреждения</w:t>
      </w:r>
      <w:r w:rsidRPr="00C77003">
        <w:rPr>
          <w:szCs w:val="28"/>
        </w:rPr>
        <w:t xml:space="preserve">: руководство </w:t>
      </w:r>
      <w:r w:rsidR="00E61E47" w:rsidRPr="00C77003">
        <w:rPr>
          <w:szCs w:val="28"/>
        </w:rPr>
        <w:t>Учреждения</w:t>
      </w:r>
      <w:r w:rsidRPr="00C77003">
        <w:rPr>
          <w:szCs w:val="28"/>
        </w:rPr>
        <w:t xml:space="preserve"> должно формировать этический стандарт непримиримого отн</w:t>
      </w:r>
      <w:r w:rsidRPr="00C77003">
        <w:rPr>
          <w:szCs w:val="28"/>
        </w:rPr>
        <w:t>о</w:t>
      </w:r>
      <w:r w:rsidRPr="00C77003">
        <w:rPr>
          <w:szCs w:val="28"/>
        </w:rPr>
        <w:t>шения к любым формам и проявлениям коррупции на всех уровнях, подавая пример своим поведением.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 xml:space="preserve">в) Принцип вовлеченности работников: активное участие работников </w:t>
      </w:r>
      <w:r w:rsidR="00E61E47" w:rsidRPr="00C77003">
        <w:rPr>
          <w:szCs w:val="28"/>
        </w:rPr>
        <w:t>Учреждения</w:t>
      </w:r>
      <w:r w:rsidRPr="00C77003">
        <w:rPr>
          <w:szCs w:val="28"/>
        </w:rPr>
        <w:t xml:space="preserve"> независимо от должности в формировании и реализации ант</w:t>
      </w:r>
      <w:r w:rsidRPr="00C77003">
        <w:rPr>
          <w:szCs w:val="28"/>
        </w:rPr>
        <w:t>и</w:t>
      </w:r>
      <w:r w:rsidRPr="00C77003">
        <w:rPr>
          <w:szCs w:val="28"/>
        </w:rPr>
        <w:t>коррупционных стандартов и процедур.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 xml:space="preserve">г) Принцип нулевой толерантности: неприятие в </w:t>
      </w:r>
      <w:r w:rsidR="00E61E47" w:rsidRPr="00C77003">
        <w:rPr>
          <w:szCs w:val="28"/>
        </w:rPr>
        <w:t>Учреждении</w:t>
      </w:r>
      <w:r w:rsidRPr="00C77003">
        <w:rPr>
          <w:szCs w:val="28"/>
        </w:rPr>
        <w:t xml:space="preserve"> корру</w:t>
      </w:r>
      <w:r w:rsidRPr="00C77003">
        <w:rPr>
          <w:szCs w:val="28"/>
        </w:rPr>
        <w:t>п</w:t>
      </w:r>
      <w:r w:rsidRPr="00C77003">
        <w:rPr>
          <w:szCs w:val="28"/>
        </w:rPr>
        <w:t>ции в любых формах и проявлениях.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д) Принцип соразмерности антикоррупционных процедур риску ко</w:t>
      </w:r>
      <w:r w:rsidRPr="00C77003">
        <w:rPr>
          <w:szCs w:val="28"/>
        </w:rPr>
        <w:t>р</w:t>
      </w:r>
      <w:r w:rsidRPr="00C77003">
        <w:rPr>
          <w:szCs w:val="28"/>
        </w:rPr>
        <w:t xml:space="preserve">рупции: разработка и выполнение комплекса мероприятий, позволяющих снизить вероятность вовлечения </w:t>
      </w:r>
      <w:r w:rsidR="00E61E47" w:rsidRPr="00C77003">
        <w:rPr>
          <w:szCs w:val="28"/>
        </w:rPr>
        <w:t>Учреждения</w:t>
      </w:r>
      <w:r w:rsidRPr="00C77003">
        <w:rPr>
          <w:szCs w:val="28"/>
        </w:rPr>
        <w:t>, ее руководителей и работн</w:t>
      </w:r>
      <w:r w:rsidRPr="00C77003">
        <w:rPr>
          <w:szCs w:val="28"/>
        </w:rPr>
        <w:t>и</w:t>
      </w:r>
      <w:r w:rsidRPr="00C77003">
        <w:rPr>
          <w:szCs w:val="28"/>
        </w:rPr>
        <w:t>ков в коррупционную деятельность, осуществляется с учетом степени выя</w:t>
      </w:r>
      <w:r w:rsidRPr="00C77003">
        <w:rPr>
          <w:szCs w:val="28"/>
        </w:rPr>
        <w:t>в</w:t>
      </w:r>
      <w:r w:rsidRPr="00C77003">
        <w:rPr>
          <w:szCs w:val="28"/>
        </w:rPr>
        <w:t>ленного риска.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 xml:space="preserve">е) Принцип периодической оценки рисков: в </w:t>
      </w:r>
      <w:r w:rsidR="00E61E47" w:rsidRPr="00C77003">
        <w:rPr>
          <w:szCs w:val="28"/>
        </w:rPr>
        <w:t>Учреждении</w:t>
      </w:r>
      <w:r w:rsidRPr="00C77003">
        <w:rPr>
          <w:szCs w:val="28"/>
        </w:rPr>
        <w:t xml:space="preserve"> на период</w:t>
      </w:r>
      <w:r w:rsidRPr="00C77003">
        <w:rPr>
          <w:szCs w:val="28"/>
        </w:rPr>
        <w:t>и</w:t>
      </w:r>
      <w:r w:rsidRPr="00C77003">
        <w:rPr>
          <w:szCs w:val="28"/>
        </w:rPr>
        <w:t xml:space="preserve">ческой основе осуществляется выявление и оценка коррупционных рисков, характерных для деятельности </w:t>
      </w:r>
      <w:r w:rsidR="00E61E47" w:rsidRPr="00C77003">
        <w:rPr>
          <w:szCs w:val="28"/>
        </w:rPr>
        <w:t>Учреждения</w:t>
      </w:r>
      <w:r w:rsidRPr="00C77003">
        <w:rPr>
          <w:szCs w:val="28"/>
        </w:rPr>
        <w:t xml:space="preserve"> в целом и для отдельных ее по</w:t>
      </w:r>
      <w:r w:rsidRPr="00C77003">
        <w:rPr>
          <w:szCs w:val="28"/>
        </w:rPr>
        <w:t>д</w:t>
      </w:r>
      <w:r w:rsidRPr="00C77003">
        <w:rPr>
          <w:szCs w:val="28"/>
        </w:rPr>
        <w:t>разделений в частности.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 xml:space="preserve">ж) Принцип обязательности проверки контрагентов: в </w:t>
      </w:r>
      <w:r w:rsidR="00E61E47" w:rsidRPr="00C77003">
        <w:rPr>
          <w:szCs w:val="28"/>
        </w:rPr>
        <w:t>Учреждении</w:t>
      </w:r>
      <w:r w:rsidRPr="00C77003">
        <w:rPr>
          <w:szCs w:val="28"/>
        </w:rPr>
        <w:t xml:space="preserve"> на постоянной основе осуществляется проверка контрагентов на предмет их терпимости к коррупции, в том числе осуществляется проверка наличия у них собственных антикоррупционных мероприятий или политик, их гото</w:t>
      </w:r>
      <w:r w:rsidRPr="00C77003">
        <w:rPr>
          <w:szCs w:val="28"/>
        </w:rPr>
        <w:t>в</w:t>
      </w:r>
      <w:r w:rsidRPr="00C77003">
        <w:rPr>
          <w:szCs w:val="28"/>
        </w:rPr>
        <w:t>ность соблюдать требования настоящей Политики, а также оказывать взаи</w:t>
      </w:r>
      <w:r w:rsidRPr="00C77003">
        <w:rPr>
          <w:szCs w:val="28"/>
        </w:rPr>
        <w:t>м</w:t>
      </w:r>
      <w:r w:rsidRPr="00C77003">
        <w:rPr>
          <w:szCs w:val="28"/>
        </w:rPr>
        <w:t>ное содействие для предотвращения коррупции.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 xml:space="preserve">з) Принцип открытости: информирование контрагентов, партнеров и общественности о принятых в </w:t>
      </w:r>
      <w:r w:rsidR="00E61E47" w:rsidRPr="00C77003">
        <w:rPr>
          <w:szCs w:val="28"/>
        </w:rPr>
        <w:t>Учреждении</w:t>
      </w:r>
      <w:r w:rsidRPr="00C77003">
        <w:rPr>
          <w:szCs w:val="28"/>
        </w:rPr>
        <w:t xml:space="preserve"> антикоррупционных стандартах ведения деятельности.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и) Принцип постоянного контроля и регулярного мониторинга: рег</w:t>
      </w:r>
      <w:r w:rsidRPr="00C77003">
        <w:rPr>
          <w:szCs w:val="28"/>
        </w:rPr>
        <w:t>у</w:t>
      </w:r>
      <w:r w:rsidRPr="00C77003">
        <w:rPr>
          <w:szCs w:val="28"/>
        </w:rPr>
        <w:t>лярное осуществление мониторинга эффективности внедренных антико</w:t>
      </w:r>
      <w:r w:rsidRPr="00C77003">
        <w:rPr>
          <w:szCs w:val="28"/>
        </w:rPr>
        <w:t>р</w:t>
      </w:r>
      <w:r w:rsidRPr="00C77003">
        <w:rPr>
          <w:szCs w:val="28"/>
        </w:rPr>
        <w:t>рупционных стандартов и процедур, а также контроля за их исполнением.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lastRenderedPageBreak/>
        <w:t>к) Принцип ответственности и неотвратимости наказания: неотврат</w:t>
      </w:r>
      <w:r w:rsidRPr="00C77003">
        <w:rPr>
          <w:szCs w:val="28"/>
        </w:rPr>
        <w:t>и</w:t>
      </w:r>
      <w:r w:rsidRPr="00C77003">
        <w:rPr>
          <w:szCs w:val="28"/>
        </w:rPr>
        <w:t xml:space="preserve">мость наказания для работников </w:t>
      </w:r>
      <w:r w:rsidR="00E61E47" w:rsidRPr="00C77003">
        <w:rPr>
          <w:szCs w:val="28"/>
        </w:rPr>
        <w:t>Учреждения</w:t>
      </w:r>
      <w:r w:rsidRPr="00C77003">
        <w:rPr>
          <w:szCs w:val="28"/>
        </w:rPr>
        <w:t xml:space="preserve"> вне зависимости от занимаемой должности, стажа работы и иных условий в случае совершения ими корру</w:t>
      </w:r>
      <w:r w:rsidRPr="00C77003">
        <w:rPr>
          <w:szCs w:val="28"/>
        </w:rPr>
        <w:t>п</w:t>
      </w:r>
      <w:r w:rsidRPr="00C77003">
        <w:rPr>
          <w:szCs w:val="28"/>
        </w:rPr>
        <w:t xml:space="preserve">ционных правонарушений в связи с исполнением трудовых обязанностей, а также персональная ответственность руководства </w:t>
      </w:r>
      <w:r w:rsidR="00E61E47" w:rsidRPr="00C77003">
        <w:rPr>
          <w:szCs w:val="28"/>
        </w:rPr>
        <w:t>Учреждения</w:t>
      </w:r>
      <w:r w:rsidRPr="00C77003">
        <w:rPr>
          <w:szCs w:val="28"/>
        </w:rPr>
        <w:t xml:space="preserve"> за </w:t>
      </w:r>
      <w:r w:rsidR="00E61E47" w:rsidRPr="00C77003">
        <w:rPr>
          <w:szCs w:val="28"/>
        </w:rPr>
        <w:t>реализацию внутри Учреждения</w:t>
      </w:r>
      <w:r w:rsidRPr="00C77003">
        <w:rPr>
          <w:szCs w:val="28"/>
        </w:rPr>
        <w:t xml:space="preserve"> антикоррупционной политики.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bCs/>
          <w:szCs w:val="28"/>
        </w:rPr>
      </w:pPr>
      <w:bookmarkStart w:id="4" w:name="sub_4"/>
      <w:r w:rsidRPr="00C77003">
        <w:rPr>
          <w:bCs/>
          <w:szCs w:val="28"/>
        </w:rPr>
        <w:t>4. Область применения политики и круг лиц, попадающих под ее де</w:t>
      </w:r>
      <w:r w:rsidRPr="00C77003">
        <w:rPr>
          <w:bCs/>
          <w:szCs w:val="28"/>
        </w:rPr>
        <w:t>й</w:t>
      </w:r>
      <w:r w:rsidRPr="00C77003">
        <w:rPr>
          <w:bCs/>
          <w:szCs w:val="28"/>
        </w:rPr>
        <w:t>ствие</w:t>
      </w:r>
    </w:p>
    <w:bookmarkEnd w:id="4"/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4.1. Основным кругом лиц, попадающих под действие Политики, я</w:t>
      </w:r>
      <w:r w:rsidRPr="00C77003">
        <w:rPr>
          <w:szCs w:val="28"/>
        </w:rPr>
        <w:t>в</w:t>
      </w:r>
      <w:r w:rsidRPr="00C77003">
        <w:rPr>
          <w:szCs w:val="28"/>
        </w:rPr>
        <w:t xml:space="preserve">ляются работники </w:t>
      </w:r>
      <w:r w:rsidR="00E61E47" w:rsidRPr="00C77003">
        <w:rPr>
          <w:szCs w:val="28"/>
        </w:rPr>
        <w:t>Учреждения</w:t>
      </w:r>
      <w:r w:rsidRPr="00C77003">
        <w:rPr>
          <w:szCs w:val="28"/>
        </w:rPr>
        <w:t>, находящиеся с ней в трудовых отношениях, вне зависимости от занимаемой должности и выполняемых функций.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4.2. Положения настоящей Антикоррупционной политики могут ра</w:t>
      </w:r>
      <w:r w:rsidRPr="00C77003">
        <w:rPr>
          <w:szCs w:val="28"/>
        </w:rPr>
        <w:t>с</w:t>
      </w:r>
      <w:r w:rsidRPr="00C77003">
        <w:rPr>
          <w:szCs w:val="28"/>
        </w:rPr>
        <w:t xml:space="preserve">пространяться на иных физических и (или) юридических лиц, с которыми </w:t>
      </w:r>
      <w:r w:rsidR="00E61E47" w:rsidRPr="00C77003">
        <w:rPr>
          <w:szCs w:val="28"/>
        </w:rPr>
        <w:t>Учреждение</w:t>
      </w:r>
      <w:r w:rsidRPr="00C77003">
        <w:rPr>
          <w:szCs w:val="28"/>
        </w:rPr>
        <w:t xml:space="preserve"> </w:t>
      </w:r>
      <w:r w:rsidR="00E61E47" w:rsidRPr="00C77003">
        <w:rPr>
          <w:szCs w:val="28"/>
        </w:rPr>
        <w:t>вступает в договорные отношения</w:t>
      </w:r>
      <w:r w:rsidRPr="00C77003">
        <w:rPr>
          <w:szCs w:val="28"/>
        </w:rPr>
        <w:t>.</w:t>
      </w:r>
    </w:p>
    <w:p w:rsidR="00031188" w:rsidRPr="00C77003" w:rsidRDefault="00031188" w:rsidP="00E61E47">
      <w:pPr>
        <w:spacing w:line="360" w:lineRule="auto"/>
        <w:ind w:firstLine="709"/>
        <w:jc w:val="both"/>
        <w:rPr>
          <w:szCs w:val="28"/>
        </w:rPr>
      </w:pPr>
      <w:bookmarkStart w:id="5" w:name="sub_5"/>
      <w:r w:rsidRPr="00C77003">
        <w:rPr>
          <w:bCs/>
          <w:szCs w:val="28"/>
        </w:rPr>
        <w:t xml:space="preserve">5. </w:t>
      </w:r>
      <w:bookmarkEnd w:id="5"/>
      <w:r w:rsidRPr="00C77003">
        <w:rPr>
          <w:szCs w:val="28"/>
        </w:rPr>
        <w:t>Основные обязанности лиц, ответственных за реализацию Антико</w:t>
      </w:r>
      <w:r w:rsidRPr="00C77003">
        <w:rPr>
          <w:szCs w:val="28"/>
        </w:rPr>
        <w:t>р</w:t>
      </w:r>
      <w:r w:rsidRPr="00C77003">
        <w:rPr>
          <w:szCs w:val="28"/>
        </w:rPr>
        <w:t>рупционной политики: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подготовка рекомендаций для принятия решений по вопросам прот</w:t>
      </w:r>
      <w:r w:rsidRPr="00C77003">
        <w:rPr>
          <w:szCs w:val="28"/>
        </w:rPr>
        <w:t>и</w:t>
      </w:r>
      <w:r w:rsidRPr="00C77003">
        <w:rPr>
          <w:szCs w:val="28"/>
        </w:rPr>
        <w:t xml:space="preserve">водействия коррупции в </w:t>
      </w:r>
      <w:r w:rsidR="00E61E47" w:rsidRPr="00C77003">
        <w:rPr>
          <w:szCs w:val="28"/>
        </w:rPr>
        <w:t>Учреждении</w:t>
      </w:r>
      <w:r w:rsidRPr="00C77003">
        <w:rPr>
          <w:szCs w:val="28"/>
        </w:rPr>
        <w:t>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 xml:space="preserve">- подготовка предложений, направленных на устранение причин и условий, порождающих риск возникновения коррупции в </w:t>
      </w:r>
      <w:r w:rsidR="00E61E47" w:rsidRPr="00C77003">
        <w:rPr>
          <w:szCs w:val="28"/>
        </w:rPr>
        <w:t>Учреждении</w:t>
      </w:r>
      <w:r w:rsidRPr="00C77003">
        <w:rPr>
          <w:szCs w:val="28"/>
        </w:rPr>
        <w:t>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 xml:space="preserve">- разработка и представление на утверждение </w:t>
      </w:r>
      <w:r w:rsidR="00E61E47" w:rsidRPr="00C77003">
        <w:rPr>
          <w:szCs w:val="28"/>
        </w:rPr>
        <w:t xml:space="preserve">руководителя </w:t>
      </w:r>
      <w:r w:rsidRPr="00C77003">
        <w:rPr>
          <w:szCs w:val="28"/>
        </w:rPr>
        <w:t>проектов локальных нормативных актов, направленных на реализацию мер по пред</w:t>
      </w:r>
      <w:r w:rsidRPr="00C77003">
        <w:rPr>
          <w:szCs w:val="28"/>
        </w:rPr>
        <w:t>у</w:t>
      </w:r>
      <w:r w:rsidRPr="00C77003">
        <w:rPr>
          <w:szCs w:val="28"/>
        </w:rPr>
        <w:t>преждению коррупции;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 xml:space="preserve">- проведение контрольных мероприятий, направленных на выявление коррупционных правонарушений работниками </w:t>
      </w:r>
      <w:r w:rsidR="00E61E47" w:rsidRPr="00C77003">
        <w:rPr>
          <w:szCs w:val="28"/>
        </w:rPr>
        <w:t>Учреждения</w:t>
      </w:r>
      <w:r w:rsidRPr="00C77003">
        <w:rPr>
          <w:szCs w:val="28"/>
        </w:rPr>
        <w:t>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организация проведения оценки коррупционных рисков;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</w:t>
      </w:r>
      <w:r w:rsidRPr="00C77003">
        <w:rPr>
          <w:szCs w:val="28"/>
        </w:rPr>
        <w:t>а</w:t>
      </w:r>
      <w:r w:rsidRPr="00C77003">
        <w:rPr>
          <w:szCs w:val="28"/>
        </w:rPr>
        <w:t xml:space="preserve">рушений работниками, контрагентами </w:t>
      </w:r>
      <w:r w:rsidR="00716F32" w:rsidRPr="00C77003">
        <w:rPr>
          <w:szCs w:val="28"/>
        </w:rPr>
        <w:t xml:space="preserve">Учреждения </w:t>
      </w:r>
      <w:r w:rsidRPr="00C77003">
        <w:rPr>
          <w:szCs w:val="28"/>
        </w:rPr>
        <w:t>или иными лицами;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lastRenderedPageBreak/>
        <w:t>- организация работы по заполнению и рассмотрению деклараций о конфликте интересов;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</w:t>
      </w:r>
      <w:r w:rsidRPr="00C77003">
        <w:rPr>
          <w:szCs w:val="28"/>
        </w:rPr>
        <w:t>и</w:t>
      </w:r>
      <w:r w:rsidRPr="00C77003">
        <w:rPr>
          <w:szCs w:val="28"/>
        </w:rPr>
        <w:t>ков;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</w:t>
      </w:r>
      <w:r w:rsidRPr="00C77003">
        <w:rPr>
          <w:szCs w:val="28"/>
        </w:rPr>
        <w:t>н</w:t>
      </w:r>
      <w:r w:rsidRPr="00C77003">
        <w:rPr>
          <w:szCs w:val="28"/>
        </w:rPr>
        <w:t xml:space="preserve">ных проверок деятельности </w:t>
      </w:r>
      <w:r w:rsidR="00716F32" w:rsidRPr="00C77003">
        <w:rPr>
          <w:szCs w:val="28"/>
        </w:rPr>
        <w:t xml:space="preserve">Учреждения </w:t>
      </w:r>
      <w:r w:rsidRPr="00C77003">
        <w:rPr>
          <w:szCs w:val="28"/>
        </w:rPr>
        <w:t>по вопросам предупреждения и пр</w:t>
      </w:r>
      <w:r w:rsidRPr="00C77003">
        <w:rPr>
          <w:szCs w:val="28"/>
        </w:rPr>
        <w:t>о</w:t>
      </w:r>
      <w:r w:rsidRPr="00C77003">
        <w:rPr>
          <w:szCs w:val="28"/>
        </w:rPr>
        <w:t>тиводействия коррупции;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оказание содействия уполномоченным представителям правоохран</w:t>
      </w:r>
      <w:r w:rsidRPr="00C77003">
        <w:rPr>
          <w:szCs w:val="28"/>
        </w:rPr>
        <w:t>и</w:t>
      </w:r>
      <w:r w:rsidRPr="00C77003">
        <w:rPr>
          <w:szCs w:val="28"/>
        </w:rPr>
        <w:t>тельных органов при проведении мероприятий по пресечению или расслед</w:t>
      </w:r>
      <w:r w:rsidRPr="00C77003">
        <w:rPr>
          <w:szCs w:val="28"/>
        </w:rPr>
        <w:t>о</w:t>
      </w:r>
      <w:r w:rsidRPr="00C77003">
        <w:rPr>
          <w:szCs w:val="28"/>
        </w:rPr>
        <w:t>ванию коррупционных преступлений, включая оперативно-розыскные мер</w:t>
      </w:r>
      <w:r w:rsidRPr="00C77003">
        <w:rPr>
          <w:szCs w:val="28"/>
        </w:rPr>
        <w:t>о</w:t>
      </w:r>
      <w:r w:rsidRPr="00C77003">
        <w:rPr>
          <w:szCs w:val="28"/>
        </w:rPr>
        <w:t>приятия;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организация мероприятий по вопросам профилактики и противоде</w:t>
      </w:r>
      <w:r w:rsidRPr="00C77003">
        <w:rPr>
          <w:szCs w:val="28"/>
        </w:rPr>
        <w:t>й</w:t>
      </w:r>
      <w:r w:rsidRPr="00C77003">
        <w:rPr>
          <w:szCs w:val="28"/>
        </w:rPr>
        <w:t>ствия коррупции;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индивидуальное консультирование работников;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участие в организации антикоррупционной пропаганды;</w:t>
      </w:r>
    </w:p>
    <w:p w:rsidR="00031188" w:rsidRPr="00C77003" w:rsidRDefault="00031188" w:rsidP="00716F32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проведение оценки результатов антикоррупционной работы и подг</w:t>
      </w:r>
      <w:r w:rsidRPr="00C77003">
        <w:rPr>
          <w:szCs w:val="28"/>
        </w:rPr>
        <w:t>о</w:t>
      </w:r>
      <w:r w:rsidRPr="00C77003">
        <w:rPr>
          <w:szCs w:val="28"/>
        </w:rPr>
        <w:t xml:space="preserve">товка соответствующих отчетных материалов для </w:t>
      </w:r>
      <w:r w:rsidR="00716F32" w:rsidRPr="00C77003">
        <w:rPr>
          <w:szCs w:val="28"/>
        </w:rPr>
        <w:t>руководителя.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bCs/>
          <w:szCs w:val="28"/>
        </w:rPr>
      </w:pPr>
      <w:bookmarkStart w:id="6" w:name="sub_6"/>
      <w:r w:rsidRPr="00C77003">
        <w:rPr>
          <w:bCs/>
          <w:szCs w:val="28"/>
        </w:rPr>
        <w:t>6. Обяз</w:t>
      </w:r>
      <w:r w:rsidR="00716F32" w:rsidRPr="00C77003">
        <w:rPr>
          <w:bCs/>
          <w:szCs w:val="28"/>
        </w:rPr>
        <w:t>анности работников и Учреждения</w:t>
      </w:r>
      <w:r w:rsidRPr="00C77003">
        <w:rPr>
          <w:bCs/>
          <w:szCs w:val="28"/>
        </w:rPr>
        <w:t>, связанные с предупрежд</w:t>
      </w:r>
      <w:r w:rsidRPr="00C77003">
        <w:rPr>
          <w:bCs/>
          <w:szCs w:val="28"/>
        </w:rPr>
        <w:t>е</w:t>
      </w:r>
      <w:r w:rsidRPr="00C77003">
        <w:rPr>
          <w:bCs/>
          <w:szCs w:val="28"/>
        </w:rPr>
        <w:t>нием и противодействием коррупции</w:t>
      </w:r>
    </w:p>
    <w:bookmarkEnd w:id="6"/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 xml:space="preserve">6.1. Все работники вне зависимости от должности и стажа работы в </w:t>
      </w:r>
      <w:r w:rsidR="00716F32" w:rsidRPr="00C77003">
        <w:rPr>
          <w:szCs w:val="28"/>
        </w:rPr>
        <w:t>Учреждении</w:t>
      </w:r>
      <w:r w:rsidRPr="00C77003">
        <w:rPr>
          <w:szCs w:val="28"/>
        </w:rPr>
        <w:t xml:space="preserve"> в связи с исполнением своих должностных обязанностей дол</w:t>
      </w:r>
      <w:r w:rsidRPr="00C77003">
        <w:rPr>
          <w:szCs w:val="28"/>
        </w:rPr>
        <w:t>ж</w:t>
      </w:r>
      <w:r w:rsidRPr="00C77003">
        <w:rPr>
          <w:szCs w:val="28"/>
        </w:rPr>
        <w:t>ны: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руководствоваться положениями настоящей Политики и неукосн</w:t>
      </w:r>
      <w:r w:rsidRPr="00C77003">
        <w:rPr>
          <w:szCs w:val="28"/>
        </w:rPr>
        <w:t>и</w:t>
      </w:r>
      <w:r w:rsidRPr="00C77003">
        <w:rPr>
          <w:szCs w:val="28"/>
        </w:rPr>
        <w:t>тельно соблюдать ее принципы и требования;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воздерживаться от совершения и (или) участия в совершении корру</w:t>
      </w:r>
      <w:r w:rsidRPr="00C77003">
        <w:rPr>
          <w:szCs w:val="28"/>
        </w:rPr>
        <w:t>п</w:t>
      </w:r>
      <w:r w:rsidRPr="00C77003">
        <w:rPr>
          <w:szCs w:val="28"/>
        </w:rPr>
        <w:t xml:space="preserve">ционных правонарушений в интересах или от имени </w:t>
      </w:r>
      <w:r w:rsidR="00716F32" w:rsidRPr="00C77003">
        <w:rPr>
          <w:szCs w:val="28"/>
        </w:rPr>
        <w:t>Учреждения</w:t>
      </w:r>
      <w:r w:rsidRPr="00C77003">
        <w:rPr>
          <w:szCs w:val="28"/>
        </w:rPr>
        <w:t>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воздерживаться от поведения, которое может быть истолковано окружающими как готовность совершить или участвовать в совершении ко</w:t>
      </w:r>
      <w:r w:rsidRPr="00C77003">
        <w:rPr>
          <w:szCs w:val="28"/>
        </w:rPr>
        <w:t>р</w:t>
      </w:r>
      <w:r w:rsidRPr="00C77003">
        <w:rPr>
          <w:szCs w:val="28"/>
        </w:rPr>
        <w:t xml:space="preserve">рупционного правонарушения в интересах или от имени </w:t>
      </w:r>
      <w:r w:rsidR="00716F32" w:rsidRPr="00C77003">
        <w:rPr>
          <w:szCs w:val="28"/>
        </w:rPr>
        <w:t>Учреждения</w:t>
      </w:r>
      <w:r w:rsidRPr="00C77003">
        <w:rPr>
          <w:szCs w:val="28"/>
        </w:rPr>
        <w:t>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lastRenderedPageBreak/>
        <w:t>- незамедлительно информировать непосредственного руководит</w:t>
      </w:r>
      <w:r w:rsidRPr="00C77003">
        <w:rPr>
          <w:szCs w:val="28"/>
        </w:rPr>
        <w:t>е</w:t>
      </w:r>
      <w:r w:rsidRPr="00C77003">
        <w:rPr>
          <w:szCs w:val="28"/>
        </w:rPr>
        <w:t>ля/лицо, ответственное за реализацию Антикоррупционной полит</w:t>
      </w:r>
      <w:r w:rsidRPr="00C77003">
        <w:rPr>
          <w:szCs w:val="28"/>
        </w:rPr>
        <w:t>и</w:t>
      </w:r>
      <w:r w:rsidRPr="00C77003">
        <w:rPr>
          <w:szCs w:val="28"/>
        </w:rPr>
        <w:t xml:space="preserve">ки/руководство </w:t>
      </w:r>
      <w:r w:rsidR="00D02CDD" w:rsidRPr="00C77003">
        <w:rPr>
          <w:szCs w:val="28"/>
        </w:rPr>
        <w:t>Учреждения</w:t>
      </w:r>
      <w:r w:rsidRPr="00C77003">
        <w:rPr>
          <w:szCs w:val="28"/>
        </w:rPr>
        <w:t xml:space="preserve"> о случаях склонения работника к совершению коррупционных правонарушений;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незамедлительно информировать непосредственного начальн</w:t>
      </w:r>
      <w:r w:rsidRPr="00C77003">
        <w:rPr>
          <w:szCs w:val="28"/>
        </w:rPr>
        <w:t>и</w:t>
      </w:r>
      <w:r w:rsidRPr="00C77003">
        <w:rPr>
          <w:szCs w:val="28"/>
        </w:rPr>
        <w:t>ка/лицо, ответственное за реализацию Антикоррупционной полит</w:t>
      </w:r>
      <w:r w:rsidRPr="00C77003">
        <w:rPr>
          <w:szCs w:val="28"/>
        </w:rPr>
        <w:t>и</w:t>
      </w:r>
      <w:r w:rsidRPr="00C77003">
        <w:rPr>
          <w:szCs w:val="28"/>
        </w:rPr>
        <w:t xml:space="preserve">ки/руководство </w:t>
      </w:r>
      <w:r w:rsidR="00D02CDD" w:rsidRPr="00C77003">
        <w:rPr>
          <w:szCs w:val="28"/>
        </w:rPr>
        <w:t>Учреждения</w:t>
      </w:r>
      <w:r w:rsidRPr="00C77003">
        <w:rPr>
          <w:szCs w:val="28"/>
        </w:rPr>
        <w:t xml:space="preserve"> о ставшей известной работнику информации о случаях совершения коррупционных правонарушений другими работниками, контрагентами </w:t>
      </w:r>
      <w:r w:rsidR="00D02CDD" w:rsidRPr="00C77003">
        <w:rPr>
          <w:szCs w:val="28"/>
        </w:rPr>
        <w:t xml:space="preserve">Учреждения </w:t>
      </w:r>
      <w:r w:rsidRPr="00C77003">
        <w:rPr>
          <w:szCs w:val="28"/>
        </w:rPr>
        <w:t>или иными лицами;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интересов;</w:t>
      </w:r>
    </w:p>
    <w:p w:rsidR="00541689" w:rsidRPr="00C77003" w:rsidRDefault="00541689" w:rsidP="00541689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Работнику запрещается получать в связи с исполнением трудовых об</w:t>
      </w:r>
      <w:r w:rsidRPr="00C77003">
        <w:rPr>
          <w:szCs w:val="28"/>
        </w:rPr>
        <w:t>я</w:t>
      </w:r>
      <w:r w:rsidRPr="00C77003">
        <w:rPr>
          <w:szCs w:val="28"/>
        </w:rPr>
        <w:t>занностей вознаграждения от физических и юридических лиц (подарки, д</w:t>
      </w:r>
      <w:r w:rsidRPr="00C77003">
        <w:rPr>
          <w:szCs w:val="28"/>
        </w:rPr>
        <w:t>е</w:t>
      </w:r>
      <w:r w:rsidRPr="00C77003">
        <w:rPr>
          <w:szCs w:val="28"/>
        </w:rPr>
        <w:t>нежное вознаграждение, ссуды, услуги, оплату развлечений, отдыха, тран</w:t>
      </w:r>
      <w:r w:rsidRPr="00C77003">
        <w:rPr>
          <w:szCs w:val="28"/>
        </w:rPr>
        <w:t>с</w:t>
      </w:r>
      <w:r w:rsidRPr="00C77003">
        <w:rPr>
          <w:szCs w:val="28"/>
        </w:rPr>
        <w:t xml:space="preserve">портных расходов и иные вознаграждения). </w:t>
      </w:r>
    </w:p>
    <w:p w:rsidR="00541689" w:rsidRPr="00C77003" w:rsidRDefault="00541689" w:rsidP="00541689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Все работники КГБУЗ «Уссурийская ЦГБ» должны руководствоваться настоящей Политикой и неукоснительно соблюдать ее принципы и требов</w:t>
      </w:r>
      <w:r w:rsidRPr="00C77003">
        <w:rPr>
          <w:szCs w:val="28"/>
        </w:rPr>
        <w:t>а</w:t>
      </w:r>
      <w:r w:rsidRPr="00C77003">
        <w:rPr>
          <w:szCs w:val="28"/>
        </w:rPr>
        <w:t>ния.</w:t>
      </w:r>
    </w:p>
    <w:p w:rsidR="00541689" w:rsidRPr="00C77003" w:rsidRDefault="00541689" w:rsidP="00541689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Главный врач КГБУЗ «Уссурийская ЦГБ» отвечает за организацию всех мероприятий, направленных на реализацию принципов и требований настоящей Политики, включая назначение лиц, ответственных за разработку антикоррупционных мероприятий, их внедрение и контроль.</w:t>
      </w:r>
    </w:p>
    <w:p w:rsidR="00541689" w:rsidRPr="00C77003" w:rsidRDefault="00541689" w:rsidP="00541689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Задачи, функции должностных лиц или ответственных за противоде</w:t>
      </w:r>
      <w:r w:rsidRPr="00C77003">
        <w:rPr>
          <w:szCs w:val="28"/>
        </w:rPr>
        <w:t>й</w:t>
      </w:r>
      <w:r w:rsidRPr="00C77003">
        <w:rPr>
          <w:szCs w:val="28"/>
        </w:rPr>
        <w:t>ствие коррупции устанавливаются локальными правовыми актами, могут з</w:t>
      </w:r>
      <w:r w:rsidRPr="00C77003">
        <w:rPr>
          <w:szCs w:val="28"/>
        </w:rPr>
        <w:t>а</w:t>
      </w:r>
      <w:r w:rsidRPr="00C77003">
        <w:rPr>
          <w:szCs w:val="28"/>
        </w:rPr>
        <w:t xml:space="preserve">крепляться в должностных инструкциях. 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bCs/>
          <w:szCs w:val="28"/>
        </w:rPr>
      </w:pPr>
      <w:bookmarkStart w:id="7" w:name="sub_7"/>
      <w:r w:rsidRPr="00C77003">
        <w:rPr>
          <w:bCs/>
          <w:szCs w:val="28"/>
        </w:rPr>
        <w:t xml:space="preserve">7. Реализуемые </w:t>
      </w:r>
      <w:r w:rsidR="00F50B06" w:rsidRPr="00C77003">
        <w:rPr>
          <w:szCs w:val="28"/>
        </w:rPr>
        <w:t>Учреждением</w:t>
      </w:r>
      <w:r w:rsidRPr="00C77003">
        <w:rPr>
          <w:bCs/>
          <w:szCs w:val="28"/>
        </w:rPr>
        <w:t xml:space="preserve"> антикоррупционные мероприятия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520"/>
      </w:tblGrid>
      <w:tr w:rsidR="00031188" w:rsidRPr="00C77003" w:rsidTr="00EA4079">
        <w:tc>
          <w:tcPr>
            <w:tcW w:w="3261" w:type="dxa"/>
          </w:tcPr>
          <w:bookmarkEnd w:id="7"/>
          <w:p w:rsidR="00031188" w:rsidRDefault="00031188" w:rsidP="001F5ADF">
            <w:pPr>
              <w:pStyle w:val="af4"/>
              <w:jc w:val="center"/>
            </w:pPr>
            <w:r w:rsidRPr="00C77003">
              <w:t>Направление</w:t>
            </w:r>
          </w:p>
          <w:p w:rsidR="001F5ADF" w:rsidRPr="00C77003" w:rsidRDefault="001F5ADF" w:rsidP="001F5ADF">
            <w:pPr>
              <w:pStyle w:val="af4"/>
              <w:jc w:val="center"/>
            </w:pPr>
          </w:p>
        </w:tc>
        <w:tc>
          <w:tcPr>
            <w:tcW w:w="6520" w:type="dxa"/>
          </w:tcPr>
          <w:p w:rsidR="00031188" w:rsidRPr="00C77003" w:rsidRDefault="00031188" w:rsidP="001F5ADF">
            <w:pPr>
              <w:pStyle w:val="af4"/>
              <w:jc w:val="center"/>
            </w:pPr>
            <w:r w:rsidRPr="00C77003">
              <w:t>Мероприятие</w:t>
            </w:r>
          </w:p>
        </w:tc>
      </w:tr>
      <w:tr w:rsidR="00031188" w:rsidRPr="00C77003" w:rsidTr="00EA4079">
        <w:tc>
          <w:tcPr>
            <w:tcW w:w="3261" w:type="dxa"/>
          </w:tcPr>
          <w:p w:rsidR="00031188" w:rsidRPr="00C77003" w:rsidRDefault="00031188" w:rsidP="00EA4079">
            <w:pPr>
              <w:pStyle w:val="af4"/>
            </w:pPr>
            <w:r w:rsidRPr="00C77003">
              <w:t>Нормативное обеспеч</w:t>
            </w:r>
            <w:r w:rsidRPr="00C77003">
              <w:t>е</w:t>
            </w:r>
            <w:r w:rsidRPr="00C77003">
              <w:t>ние, закрепление ста</w:t>
            </w:r>
            <w:r w:rsidRPr="00C77003">
              <w:t>н</w:t>
            </w:r>
            <w:r w:rsidRPr="00C77003">
              <w:t>дартов поведения и д</w:t>
            </w:r>
            <w:r w:rsidRPr="00C77003">
              <w:t>е</w:t>
            </w:r>
            <w:r w:rsidRPr="00C77003">
              <w:t>кларация намерений</w:t>
            </w:r>
          </w:p>
        </w:tc>
        <w:tc>
          <w:tcPr>
            <w:tcW w:w="6520" w:type="dxa"/>
          </w:tcPr>
          <w:p w:rsidR="00031188" w:rsidRPr="00C77003" w:rsidRDefault="00031188" w:rsidP="00EA4079">
            <w:pPr>
              <w:pStyle w:val="af4"/>
            </w:pPr>
            <w:r w:rsidRPr="00C77003">
              <w:t xml:space="preserve">Разработка и принятие кодекса этики и служебного поведения работников </w:t>
            </w:r>
            <w:r w:rsidR="00F50B06" w:rsidRPr="00C77003">
              <w:t>Учреждения</w:t>
            </w:r>
          </w:p>
        </w:tc>
      </w:tr>
      <w:tr w:rsidR="00031188" w:rsidRPr="00C77003" w:rsidTr="00EA4079">
        <w:tc>
          <w:tcPr>
            <w:tcW w:w="3261" w:type="dxa"/>
          </w:tcPr>
          <w:p w:rsidR="00031188" w:rsidRPr="00C77003" w:rsidRDefault="00031188" w:rsidP="00EA4079">
            <w:pPr>
              <w:pStyle w:val="af4"/>
            </w:pPr>
          </w:p>
        </w:tc>
        <w:tc>
          <w:tcPr>
            <w:tcW w:w="6520" w:type="dxa"/>
          </w:tcPr>
          <w:p w:rsidR="00031188" w:rsidRPr="00C77003" w:rsidRDefault="00031188" w:rsidP="00EA4079">
            <w:pPr>
              <w:pStyle w:val="af4"/>
            </w:pPr>
            <w:r w:rsidRPr="00C77003">
              <w:t xml:space="preserve">Разработка и внедрение </w:t>
            </w:r>
            <w:r w:rsidR="00F50B06" w:rsidRPr="00C77003">
              <w:t>положения о конфликте и</w:t>
            </w:r>
            <w:r w:rsidR="00F50B06" w:rsidRPr="00C77003">
              <w:t>н</w:t>
            </w:r>
            <w:r w:rsidR="00F50B06" w:rsidRPr="00C77003">
              <w:t>тересов</w:t>
            </w:r>
          </w:p>
        </w:tc>
      </w:tr>
      <w:tr w:rsidR="00031188" w:rsidRPr="00C77003" w:rsidTr="00EA4079">
        <w:tc>
          <w:tcPr>
            <w:tcW w:w="3261" w:type="dxa"/>
          </w:tcPr>
          <w:p w:rsidR="00031188" w:rsidRPr="00C77003" w:rsidRDefault="00031188" w:rsidP="00EA4079">
            <w:pPr>
              <w:pStyle w:val="af4"/>
            </w:pPr>
            <w:r w:rsidRPr="00C77003">
              <w:t>Разработка и введение специальных антико</w:t>
            </w:r>
            <w:r w:rsidRPr="00C77003">
              <w:t>р</w:t>
            </w:r>
            <w:r w:rsidRPr="00C77003">
              <w:t>рупционных процедур</w:t>
            </w:r>
          </w:p>
        </w:tc>
        <w:tc>
          <w:tcPr>
            <w:tcW w:w="6520" w:type="dxa"/>
          </w:tcPr>
          <w:p w:rsidR="00031188" w:rsidRPr="00C77003" w:rsidRDefault="00031188" w:rsidP="00EA4079">
            <w:pPr>
              <w:pStyle w:val="af4"/>
            </w:pPr>
            <w:r w:rsidRPr="00C77003">
              <w:t>Введение процедуры информирования работниками работодателя о случаях склонения их к совершению коррупционных нарушений и поряд</w:t>
            </w:r>
            <w:r w:rsidR="00F50B06" w:rsidRPr="00C77003">
              <w:t>ка рассмотрения таких сообщений.</w:t>
            </w:r>
          </w:p>
        </w:tc>
      </w:tr>
      <w:tr w:rsidR="00031188" w:rsidRPr="00C77003" w:rsidTr="00EA4079">
        <w:tc>
          <w:tcPr>
            <w:tcW w:w="3261" w:type="dxa"/>
          </w:tcPr>
          <w:p w:rsidR="00031188" w:rsidRPr="00C77003" w:rsidRDefault="00031188" w:rsidP="00EA4079">
            <w:pPr>
              <w:pStyle w:val="af4"/>
            </w:pPr>
          </w:p>
        </w:tc>
        <w:tc>
          <w:tcPr>
            <w:tcW w:w="6520" w:type="dxa"/>
          </w:tcPr>
          <w:p w:rsidR="00031188" w:rsidRPr="00C77003" w:rsidRDefault="00031188" w:rsidP="00EA4079">
            <w:pPr>
              <w:pStyle w:val="af4"/>
            </w:pPr>
            <w:r w:rsidRPr="00C77003">
              <w:t>Введение процедуры информирования работодателя о ставшей известной работнику информации о сл</w:t>
            </w:r>
            <w:r w:rsidRPr="00C77003">
              <w:t>у</w:t>
            </w:r>
            <w:r w:rsidRPr="00C77003">
              <w:t xml:space="preserve">чаях совершения коррупционных правонарушений другими работниками, контрагентами </w:t>
            </w:r>
            <w:r w:rsidR="004F4A97" w:rsidRPr="00C77003">
              <w:t>Учреждения</w:t>
            </w:r>
            <w:r w:rsidRPr="00C77003">
              <w:t xml:space="preserve"> или иными лицами и поряд</w:t>
            </w:r>
            <w:r w:rsidR="00F50B06" w:rsidRPr="00C77003">
              <w:t>ка рассмотрения таких сообщений.</w:t>
            </w:r>
          </w:p>
        </w:tc>
      </w:tr>
      <w:tr w:rsidR="00031188" w:rsidRPr="00C77003" w:rsidTr="00EA4079">
        <w:tc>
          <w:tcPr>
            <w:tcW w:w="3261" w:type="dxa"/>
          </w:tcPr>
          <w:p w:rsidR="00031188" w:rsidRPr="00C77003" w:rsidRDefault="00031188" w:rsidP="00EA4079">
            <w:pPr>
              <w:pStyle w:val="af4"/>
            </w:pPr>
          </w:p>
        </w:tc>
        <w:tc>
          <w:tcPr>
            <w:tcW w:w="6520" w:type="dxa"/>
          </w:tcPr>
          <w:p w:rsidR="00031188" w:rsidRPr="00C77003" w:rsidRDefault="00031188" w:rsidP="00EA4079">
            <w:pPr>
              <w:pStyle w:val="af4"/>
            </w:pPr>
            <w:r w:rsidRPr="00C77003">
              <w:t>Введение процедуры информирования работниками работодателя о возникновении конфликта интер</w:t>
            </w:r>
            <w:r w:rsidRPr="00C77003">
              <w:t>е</w:t>
            </w:r>
            <w:r w:rsidRPr="00C77003">
              <w:t>сов и порядка урегулирования выявленного ко</w:t>
            </w:r>
            <w:r w:rsidRPr="00C77003">
              <w:t>н</w:t>
            </w:r>
            <w:r w:rsidRPr="00C77003">
              <w:t>фликта интересов</w:t>
            </w:r>
          </w:p>
        </w:tc>
      </w:tr>
      <w:tr w:rsidR="00031188" w:rsidRPr="00C77003" w:rsidTr="00EA4079">
        <w:tc>
          <w:tcPr>
            <w:tcW w:w="3261" w:type="dxa"/>
          </w:tcPr>
          <w:p w:rsidR="00031188" w:rsidRPr="00C77003" w:rsidRDefault="00031188" w:rsidP="00EA4079">
            <w:pPr>
              <w:pStyle w:val="af4"/>
            </w:pPr>
          </w:p>
        </w:tc>
        <w:tc>
          <w:tcPr>
            <w:tcW w:w="6520" w:type="dxa"/>
          </w:tcPr>
          <w:p w:rsidR="00031188" w:rsidRPr="00C77003" w:rsidRDefault="00031188" w:rsidP="00EA4079">
            <w:pPr>
              <w:pStyle w:val="af4"/>
            </w:pPr>
            <w:r w:rsidRPr="00C77003">
              <w:t xml:space="preserve">Проведение периодической оценки коррупционных рисков в целях выявления сфер деятельности </w:t>
            </w:r>
            <w:r w:rsidR="00F50B06" w:rsidRPr="00C77003">
              <w:t>Учр</w:t>
            </w:r>
            <w:r w:rsidR="00F50B06" w:rsidRPr="00C77003">
              <w:t>е</w:t>
            </w:r>
            <w:r w:rsidR="00F50B06" w:rsidRPr="00C77003">
              <w:t>ждения</w:t>
            </w:r>
            <w:r w:rsidRPr="00C77003">
              <w:t>, наиболее подверженных таким рискам, и разработки соответствующих антикоррупционных мер</w:t>
            </w:r>
          </w:p>
        </w:tc>
      </w:tr>
      <w:tr w:rsidR="00031188" w:rsidRPr="00C77003" w:rsidTr="00EA4079">
        <w:tc>
          <w:tcPr>
            <w:tcW w:w="3261" w:type="dxa"/>
          </w:tcPr>
          <w:p w:rsidR="00031188" w:rsidRPr="00C77003" w:rsidRDefault="00031188" w:rsidP="00EA4079">
            <w:pPr>
              <w:pStyle w:val="af4"/>
            </w:pPr>
            <w:r w:rsidRPr="00C77003">
              <w:t>Обучение и информир</w:t>
            </w:r>
            <w:r w:rsidRPr="00C77003">
              <w:t>о</w:t>
            </w:r>
            <w:r w:rsidRPr="00C77003">
              <w:t>вание работников</w:t>
            </w:r>
          </w:p>
        </w:tc>
        <w:tc>
          <w:tcPr>
            <w:tcW w:w="6520" w:type="dxa"/>
          </w:tcPr>
          <w:p w:rsidR="00031188" w:rsidRPr="00C77003" w:rsidRDefault="00031188" w:rsidP="00EA4079">
            <w:pPr>
              <w:pStyle w:val="af4"/>
            </w:pPr>
            <w:r w:rsidRPr="00C77003">
              <w:t xml:space="preserve">Ежегодное ознакомление работников </w:t>
            </w:r>
            <w:r w:rsidR="00F50B06" w:rsidRPr="00C77003">
              <w:t>через сайт Учреждения</w:t>
            </w:r>
            <w:r w:rsidRPr="00C77003">
              <w:t xml:space="preserve"> с нормативными документами, регл</w:t>
            </w:r>
            <w:r w:rsidRPr="00C77003">
              <w:t>а</w:t>
            </w:r>
            <w:r w:rsidRPr="00C77003">
              <w:t>ментирующими вопросы предупреждения и прот</w:t>
            </w:r>
            <w:r w:rsidRPr="00C77003">
              <w:t>и</w:t>
            </w:r>
            <w:r w:rsidRPr="00C77003">
              <w:t xml:space="preserve">водействия коррупции в </w:t>
            </w:r>
            <w:r w:rsidR="00F50B06" w:rsidRPr="00C77003">
              <w:t>Учреждении</w:t>
            </w:r>
          </w:p>
        </w:tc>
      </w:tr>
      <w:tr w:rsidR="00031188" w:rsidRPr="00C77003" w:rsidTr="00EA4079">
        <w:tc>
          <w:tcPr>
            <w:tcW w:w="3261" w:type="dxa"/>
          </w:tcPr>
          <w:p w:rsidR="00031188" w:rsidRPr="00C77003" w:rsidRDefault="00031188" w:rsidP="00EA4079">
            <w:pPr>
              <w:pStyle w:val="af4"/>
            </w:pPr>
          </w:p>
        </w:tc>
        <w:tc>
          <w:tcPr>
            <w:tcW w:w="6520" w:type="dxa"/>
          </w:tcPr>
          <w:p w:rsidR="00031188" w:rsidRPr="00C77003" w:rsidRDefault="00031188" w:rsidP="00EA4079">
            <w:pPr>
              <w:pStyle w:val="af4"/>
            </w:pPr>
            <w:r w:rsidRPr="00C77003">
              <w:t>Проведение обучающих мероприятий по вопросам профилактики и противодействия коррупции</w:t>
            </w:r>
          </w:p>
        </w:tc>
      </w:tr>
      <w:tr w:rsidR="00031188" w:rsidRPr="00C77003" w:rsidTr="00EA4079">
        <w:tc>
          <w:tcPr>
            <w:tcW w:w="3261" w:type="dxa"/>
          </w:tcPr>
          <w:p w:rsidR="00031188" w:rsidRPr="00C77003" w:rsidRDefault="00031188" w:rsidP="00EA4079">
            <w:pPr>
              <w:pStyle w:val="af4"/>
            </w:pPr>
          </w:p>
        </w:tc>
        <w:tc>
          <w:tcPr>
            <w:tcW w:w="6520" w:type="dxa"/>
          </w:tcPr>
          <w:p w:rsidR="00031188" w:rsidRPr="00C77003" w:rsidRDefault="00031188" w:rsidP="00EA4079">
            <w:pPr>
              <w:pStyle w:val="af4"/>
            </w:pPr>
            <w:r w:rsidRPr="00C77003"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031188" w:rsidRPr="00C77003" w:rsidTr="00EA4079">
        <w:tc>
          <w:tcPr>
            <w:tcW w:w="3261" w:type="dxa"/>
          </w:tcPr>
          <w:p w:rsidR="00031188" w:rsidRPr="00C77003" w:rsidRDefault="00031188" w:rsidP="00EA4079">
            <w:pPr>
              <w:pStyle w:val="af4"/>
            </w:pPr>
            <w:r w:rsidRPr="00C77003">
              <w:t>Обеспечение соотве</w:t>
            </w:r>
            <w:r w:rsidRPr="00C77003">
              <w:t>т</w:t>
            </w:r>
            <w:r w:rsidRPr="00C77003">
              <w:t>ствия системы внутре</w:t>
            </w:r>
            <w:r w:rsidRPr="00C77003">
              <w:t>н</w:t>
            </w:r>
            <w:r w:rsidRPr="00C77003">
              <w:t xml:space="preserve">него контроля и аудита </w:t>
            </w:r>
            <w:r w:rsidR="004F4A97" w:rsidRPr="00C77003">
              <w:t>Учреждения</w:t>
            </w:r>
            <w:r w:rsidRPr="00C77003">
              <w:t xml:space="preserve"> требован</w:t>
            </w:r>
            <w:r w:rsidRPr="00C77003">
              <w:t>и</w:t>
            </w:r>
            <w:r w:rsidRPr="00C77003">
              <w:t xml:space="preserve">ям антикоррупционной политики </w:t>
            </w:r>
            <w:r w:rsidR="00F50B06" w:rsidRPr="00C77003">
              <w:t>Учреждения</w:t>
            </w:r>
          </w:p>
        </w:tc>
        <w:tc>
          <w:tcPr>
            <w:tcW w:w="6520" w:type="dxa"/>
          </w:tcPr>
          <w:p w:rsidR="00031188" w:rsidRPr="00C77003" w:rsidRDefault="00031188" w:rsidP="00EA4079">
            <w:pPr>
              <w:pStyle w:val="af4"/>
            </w:pPr>
            <w:r w:rsidRPr="00C77003">
              <w:t>Осуществление регулярного контроля соблюдения внутренних процедур</w:t>
            </w:r>
          </w:p>
        </w:tc>
      </w:tr>
      <w:tr w:rsidR="00031188" w:rsidRPr="00C77003" w:rsidTr="00EA4079">
        <w:tc>
          <w:tcPr>
            <w:tcW w:w="3261" w:type="dxa"/>
          </w:tcPr>
          <w:p w:rsidR="00031188" w:rsidRPr="00C77003" w:rsidRDefault="00031188" w:rsidP="00EA4079">
            <w:pPr>
              <w:pStyle w:val="af4"/>
            </w:pPr>
          </w:p>
        </w:tc>
        <w:tc>
          <w:tcPr>
            <w:tcW w:w="6520" w:type="dxa"/>
          </w:tcPr>
          <w:p w:rsidR="00031188" w:rsidRPr="00C77003" w:rsidRDefault="00031188" w:rsidP="00EA4079">
            <w:pPr>
              <w:pStyle w:val="af4"/>
            </w:pPr>
            <w:r w:rsidRPr="00C77003">
              <w:t>Осуществление регулярного контроля данных бу</w:t>
            </w:r>
            <w:r w:rsidRPr="00C77003">
              <w:t>х</w:t>
            </w:r>
            <w:r w:rsidRPr="00C77003">
              <w:t>галтерского учета, наличия и достоверности пе</w:t>
            </w:r>
            <w:r w:rsidRPr="00C77003">
              <w:t>р</w:t>
            </w:r>
            <w:r w:rsidRPr="00C77003">
              <w:t>вичных документов бухгалтерского учета</w:t>
            </w:r>
          </w:p>
        </w:tc>
      </w:tr>
      <w:tr w:rsidR="00031188" w:rsidRPr="00C77003" w:rsidTr="00EA4079">
        <w:tc>
          <w:tcPr>
            <w:tcW w:w="3261" w:type="dxa"/>
          </w:tcPr>
          <w:p w:rsidR="00031188" w:rsidRPr="00C77003" w:rsidRDefault="00031188" w:rsidP="00EA4079">
            <w:pPr>
              <w:pStyle w:val="af4"/>
            </w:pPr>
          </w:p>
        </w:tc>
        <w:tc>
          <w:tcPr>
            <w:tcW w:w="6520" w:type="dxa"/>
          </w:tcPr>
          <w:p w:rsidR="00031188" w:rsidRDefault="00031188" w:rsidP="00EA4079">
            <w:pPr>
              <w:pStyle w:val="af4"/>
            </w:pPr>
            <w:r w:rsidRPr="00C77003">
              <w:t>Осуществление регулярного контроля экономич</w:t>
            </w:r>
            <w:r w:rsidRPr="00C77003">
              <w:t>е</w:t>
            </w:r>
            <w:r w:rsidRPr="00C77003">
              <w:t>ской обоснованности расходов в сферах с высоким коррупционным риском: обмен деловыми подарк</w:t>
            </w:r>
            <w:r w:rsidRPr="00C77003">
              <w:t>а</w:t>
            </w:r>
            <w:r w:rsidRPr="00C77003">
              <w:t>ми, представительские расходы, благотворительные пожертвования, вознаграждения внешним консул</w:t>
            </w:r>
            <w:r w:rsidRPr="00C77003">
              <w:t>ь</w:t>
            </w:r>
            <w:r w:rsidRPr="00C77003">
              <w:t>тантам</w:t>
            </w:r>
          </w:p>
          <w:p w:rsidR="001F5ADF" w:rsidRPr="00C77003" w:rsidRDefault="001F5ADF" w:rsidP="00EA4079">
            <w:pPr>
              <w:pStyle w:val="af4"/>
            </w:pPr>
          </w:p>
        </w:tc>
      </w:tr>
      <w:tr w:rsidR="00031188" w:rsidRPr="00C77003" w:rsidTr="00EA4079">
        <w:tc>
          <w:tcPr>
            <w:tcW w:w="3261" w:type="dxa"/>
          </w:tcPr>
          <w:p w:rsidR="00031188" w:rsidRPr="00C77003" w:rsidRDefault="00031188" w:rsidP="00EA4079">
            <w:pPr>
              <w:pStyle w:val="af4"/>
            </w:pPr>
            <w:r w:rsidRPr="00C77003">
              <w:lastRenderedPageBreak/>
              <w:t>Оценка результатов пр</w:t>
            </w:r>
            <w:r w:rsidRPr="00C77003">
              <w:t>о</w:t>
            </w:r>
            <w:r w:rsidRPr="00C77003">
              <w:t>водимой антикоррупц</w:t>
            </w:r>
            <w:r w:rsidRPr="00C77003">
              <w:t>и</w:t>
            </w:r>
            <w:r w:rsidRPr="00C77003">
              <w:t>онной работы и распр</w:t>
            </w:r>
            <w:r w:rsidRPr="00C77003">
              <w:t>о</w:t>
            </w:r>
            <w:r w:rsidRPr="00C77003">
              <w:t>странение отчетных м</w:t>
            </w:r>
            <w:r w:rsidRPr="00C77003">
              <w:t>а</w:t>
            </w:r>
            <w:r w:rsidRPr="00C77003">
              <w:t>териалов</w:t>
            </w:r>
          </w:p>
        </w:tc>
        <w:tc>
          <w:tcPr>
            <w:tcW w:w="6520" w:type="dxa"/>
          </w:tcPr>
          <w:p w:rsidR="00031188" w:rsidRPr="00C77003" w:rsidRDefault="00031188" w:rsidP="00EA4079">
            <w:pPr>
              <w:pStyle w:val="af4"/>
            </w:pPr>
            <w:r w:rsidRPr="00C77003">
              <w:t>Проведение регулярной оценки результатов работы по противодействию коррупции</w:t>
            </w:r>
          </w:p>
        </w:tc>
      </w:tr>
      <w:tr w:rsidR="00031188" w:rsidRPr="00C77003" w:rsidTr="00EA4079">
        <w:tc>
          <w:tcPr>
            <w:tcW w:w="3261" w:type="dxa"/>
          </w:tcPr>
          <w:p w:rsidR="00031188" w:rsidRPr="00C77003" w:rsidRDefault="00031188" w:rsidP="00EA4079">
            <w:pPr>
              <w:pStyle w:val="af4"/>
            </w:pPr>
          </w:p>
        </w:tc>
        <w:tc>
          <w:tcPr>
            <w:tcW w:w="6520" w:type="dxa"/>
          </w:tcPr>
          <w:p w:rsidR="00031188" w:rsidRPr="00C77003" w:rsidRDefault="00031188" w:rsidP="00EA4079">
            <w:pPr>
              <w:pStyle w:val="af4"/>
            </w:pPr>
            <w:r w:rsidRPr="00C77003">
              <w:t>Подготовка и распространение отчетных матери</w:t>
            </w:r>
            <w:r w:rsidRPr="00C77003">
              <w:t>а</w:t>
            </w:r>
            <w:r w:rsidRPr="00C77003">
              <w:t>лов о проводимой работе и достигнутых результ</w:t>
            </w:r>
            <w:r w:rsidRPr="00C77003">
              <w:t>а</w:t>
            </w:r>
            <w:r w:rsidRPr="00C77003">
              <w:t>тах в сфере противодействия коррупции</w:t>
            </w:r>
          </w:p>
        </w:tc>
      </w:tr>
    </w:tbl>
    <w:p w:rsidR="001F5ADF" w:rsidRDefault="001F5ADF" w:rsidP="001F5ADF">
      <w:pPr>
        <w:ind w:firstLine="709"/>
        <w:jc w:val="both"/>
        <w:rPr>
          <w:szCs w:val="28"/>
        </w:rPr>
      </w:pP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 xml:space="preserve">В качестве приложения к настоящей Политике в </w:t>
      </w:r>
      <w:r w:rsidR="00F50B06" w:rsidRPr="00C77003">
        <w:rPr>
          <w:szCs w:val="28"/>
        </w:rPr>
        <w:t>Учреждении</w:t>
      </w:r>
      <w:r w:rsidRPr="00C77003">
        <w:rPr>
          <w:szCs w:val="28"/>
        </w:rPr>
        <w:t xml:space="preserve"> утве</w:t>
      </w:r>
      <w:r w:rsidRPr="00C77003">
        <w:rPr>
          <w:szCs w:val="28"/>
        </w:rPr>
        <w:t>р</w:t>
      </w:r>
      <w:r w:rsidRPr="00C77003">
        <w:rPr>
          <w:szCs w:val="28"/>
        </w:rPr>
        <w:t>ждается план реализации антикоррупционных мероприятий с указанием ср</w:t>
      </w:r>
      <w:r w:rsidRPr="00C77003">
        <w:rPr>
          <w:szCs w:val="28"/>
        </w:rPr>
        <w:t>о</w:t>
      </w:r>
      <w:r w:rsidRPr="00C77003">
        <w:rPr>
          <w:szCs w:val="28"/>
        </w:rPr>
        <w:t>ков его проведения и ответственного исполнителя.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bCs/>
          <w:szCs w:val="28"/>
        </w:rPr>
      </w:pPr>
      <w:bookmarkStart w:id="8" w:name="sub_8"/>
      <w:r w:rsidRPr="00C77003">
        <w:rPr>
          <w:bCs/>
          <w:szCs w:val="28"/>
        </w:rPr>
        <w:t xml:space="preserve">8. Внедрение стандартов поведения работников </w:t>
      </w:r>
      <w:r w:rsidR="004F2E3B" w:rsidRPr="00C77003">
        <w:rPr>
          <w:szCs w:val="28"/>
        </w:rPr>
        <w:t>Учреждения</w:t>
      </w:r>
    </w:p>
    <w:bookmarkEnd w:id="8"/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8.1. В целях внедрения антикоррупционных стандартов поведения ср</w:t>
      </w:r>
      <w:r w:rsidRPr="00C77003">
        <w:rPr>
          <w:szCs w:val="28"/>
        </w:rPr>
        <w:t>е</w:t>
      </w:r>
      <w:r w:rsidRPr="00C77003">
        <w:rPr>
          <w:szCs w:val="28"/>
        </w:rPr>
        <w:t xml:space="preserve">ди </w:t>
      </w:r>
      <w:r w:rsidR="00647F84" w:rsidRPr="00C77003">
        <w:rPr>
          <w:szCs w:val="28"/>
        </w:rPr>
        <w:t>раб</w:t>
      </w:r>
      <w:r w:rsidR="009E7ADF" w:rsidRPr="00C77003">
        <w:rPr>
          <w:szCs w:val="28"/>
        </w:rPr>
        <w:t>отник</w:t>
      </w:r>
      <w:r w:rsidRPr="00C77003">
        <w:rPr>
          <w:szCs w:val="28"/>
        </w:rPr>
        <w:t xml:space="preserve">ов, в </w:t>
      </w:r>
      <w:r w:rsidR="004F2E3B" w:rsidRPr="00C77003">
        <w:rPr>
          <w:szCs w:val="28"/>
        </w:rPr>
        <w:t xml:space="preserve">Учреждении </w:t>
      </w:r>
      <w:r w:rsidRPr="00C77003">
        <w:rPr>
          <w:szCs w:val="28"/>
        </w:rPr>
        <w:t>устанавливаются общие правила и принципы поведения работников, затрагивающие этику деловых отношений и напра</w:t>
      </w:r>
      <w:r w:rsidRPr="00C77003">
        <w:rPr>
          <w:szCs w:val="28"/>
        </w:rPr>
        <w:t>в</w:t>
      </w:r>
      <w:r w:rsidRPr="00C77003">
        <w:rPr>
          <w:szCs w:val="28"/>
        </w:rPr>
        <w:t xml:space="preserve">ленные на формирование этичного, добросовестного поведения работников и </w:t>
      </w:r>
      <w:r w:rsidR="004F2E3B" w:rsidRPr="00C77003">
        <w:rPr>
          <w:szCs w:val="28"/>
        </w:rPr>
        <w:t xml:space="preserve">Учреждения </w:t>
      </w:r>
      <w:r w:rsidRPr="00C77003">
        <w:rPr>
          <w:szCs w:val="28"/>
        </w:rPr>
        <w:t>в целом.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 xml:space="preserve">Такие общие правила и принципы поведения закрепляются в Кодексе этики и служебного поведения работников </w:t>
      </w:r>
      <w:r w:rsidR="004F2E3B" w:rsidRPr="00C77003">
        <w:rPr>
          <w:szCs w:val="28"/>
        </w:rPr>
        <w:t>Учреждения</w:t>
      </w:r>
      <w:r w:rsidRPr="00C77003">
        <w:rPr>
          <w:szCs w:val="28"/>
        </w:rPr>
        <w:t>, утвержденном рук</w:t>
      </w:r>
      <w:r w:rsidRPr="00C77003">
        <w:rPr>
          <w:szCs w:val="28"/>
        </w:rPr>
        <w:t>о</w:t>
      </w:r>
      <w:r w:rsidRPr="00C77003">
        <w:rPr>
          <w:szCs w:val="28"/>
        </w:rPr>
        <w:t xml:space="preserve">водителем </w:t>
      </w:r>
      <w:r w:rsidR="004F2E3B" w:rsidRPr="00C77003">
        <w:rPr>
          <w:szCs w:val="28"/>
        </w:rPr>
        <w:t>Учреждения</w:t>
      </w:r>
      <w:r w:rsidRPr="00C77003">
        <w:rPr>
          <w:szCs w:val="28"/>
        </w:rPr>
        <w:t>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bCs/>
          <w:szCs w:val="28"/>
        </w:rPr>
      </w:pPr>
      <w:bookmarkStart w:id="9" w:name="sub_9"/>
      <w:r w:rsidRPr="00C77003">
        <w:rPr>
          <w:bCs/>
          <w:szCs w:val="28"/>
        </w:rPr>
        <w:t>9. Выявление и урегулирование конфликта интересов</w:t>
      </w:r>
    </w:p>
    <w:bookmarkEnd w:id="9"/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 xml:space="preserve">9.1. Своевременное выявление конфликта интересов в деятельности работников </w:t>
      </w:r>
      <w:r w:rsidR="00DC75A4" w:rsidRPr="00C77003">
        <w:rPr>
          <w:szCs w:val="28"/>
        </w:rPr>
        <w:t>Учреждения</w:t>
      </w:r>
      <w:r w:rsidRPr="00C77003">
        <w:rPr>
          <w:szCs w:val="28"/>
        </w:rPr>
        <w:t xml:space="preserve"> является одним из ключевых элементов предотвр</w:t>
      </w:r>
      <w:r w:rsidRPr="00C77003">
        <w:rPr>
          <w:szCs w:val="28"/>
        </w:rPr>
        <w:t>а</w:t>
      </w:r>
      <w:r w:rsidRPr="00C77003">
        <w:rPr>
          <w:szCs w:val="28"/>
        </w:rPr>
        <w:t>щения коррупционных правонарушений.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В целях установления порядка выявления и урегулирования конфли</w:t>
      </w:r>
      <w:r w:rsidRPr="00C77003">
        <w:rPr>
          <w:szCs w:val="28"/>
        </w:rPr>
        <w:t>к</w:t>
      </w:r>
      <w:r w:rsidRPr="00C77003">
        <w:rPr>
          <w:szCs w:val="28"/>
        </w:rPr>
        <w:t xml:space="preserve">тов интересов, возникающих у работников в ходе выполнения ими трудовых обязанностей, в </w:t>
      </w:r>
      <w:r w:rsidR="00DC75A4" w:rsidRPr="00C77003">
        <w:rPr>
          <w:szCs w:val="28"/>
        </w:rPr>
        <w:t>Учреждении</w:t>
      </w:r>
      <w:r w:rsidRPr="00C77003">
        <w:rPr>
          <w:szCs w:val="28"/>
        </w:rPr>
        <w:t xml:space="preserve"> утверждается Положение о конфликте интер</w:t>
      </w:r>
      <w:r w:rsidRPr="00C77003">
        <w:rPr>
          <w:szCs w:val="28"/>
        </w:rPr>
        <w:t>е</w:t>
      </w:r>
      <w:r w:rsidRPr="00C77003">
        <w:rPr>
          <w:szCs w:val="28"/>
        </w:rPr>
        <w:t>сов.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bCs/>
          <w:szCs w:val="28"/>
        </w:rPr>
      </w:pPr>
      <w:bookmarkStart w:id="10" w:name="sub_11"/>
      <w:r w:rsidRPr="00C77003">
        <w:rPr>
          <w:bCs/>
          <w:szCs w:val="28"/>
        </w:rPr>
        <w:t>11. Оценка коррупционных рисков</w:t>
      </w:r>
    </w:p>
    <w:bookmarkEnd w:id="10"/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11.1. Целью оценки коррупционных рисков является определение ко</w:t>
      </w:r>
      <w:r w:rsidRPr="00C77003">
        <w:rPr>
          <w:szCs w:val="28"/>
        </w:rPr>
        <w:t>н</w:t>
      </w:r>
      <w:r w:rsidRPr="00C77003">
        <w:rPr>
          <w:szCs w:val="28"/>
        </w:rPr>
        <w:t xml:space="preserve">кретных процессов и операций в деятельности </w:t>
      </w:r>
      <w:r w:rsidR="003F784F" w:rsidRPr="00C77003">
        <w:rPr>
          <w:szCs w:val="28"/>
        </w:rPr>
        <w:t>Учреждения</w:t>
      </w:r>
      <w:r w:rsidRPr="00C77003">
        <w:rPr>
          <w:szCs w:val="28"/>
        </w:rPr>
        <w:t xml:space="preserve">, при реализации которых наиболее высока вероятность совершения работниками </w:t>
      </w:r>
      <w:r w:rsidR="003F784F" w:rsidRPr="00C77003">
        <w:rPr>
          <w:szCs w:val="28"/>
        </w:rPr>
        <w:t>Учреждения</w:t>
      </w:r>
      <w:r w:rsidRPr="00C77003">
        <w:rPr>
          <w:szCs w:val="28"/>
        </w:rPr>
        <w:t xml:space="preserve"> </w:t>
      </w:r>
      <w:r w:rsidRPr="00C77003">
        <w:rPr>
          <w:szCs w:val="28"/>
        </w:rPr>
        <w:lastRenderedPageBreak/>
        <w:t xml:space="preserve">коррупционных правонарушений как в целях получения личной выгоды, так и в целях получения выгоды </w:t>
      </w:r>
      <w:r w:rsidR="003F784F" w:rsidRPr="00C77003">
        <w:rPr>
          <w:szCs w:val="28"/>
        </w:rPr>
        <w:t>Учреждения</w:t>
      </w:r>
      <w:r w:rsidRPr="00C77003">
        <w:rPr>
          <w:szCs w:val="28"/>
        </w:rPr>
        <w:t>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11.2. Оценка коррупционных рисков является важнейшим элементом Антикоррупционной политики. Она позволяет обеспечить соответствие ре</w:t>
      </w:r>
      <w:r w:rsidRPr="00C77003">
        <w:rPr>
          <w:szCs w:val="28"/>
        </w:rPr>
        <w:t>а</w:t>
      </w:r>
      <w:r w:rsidRPr="00C77003">
        <w:rPr>
          <w:szCs w:val="28"/>
        </w:rPr>
        <w:t xml:space="preserve">лизуемых антикоррупционных мероприятий специфике деятельности </w:t>
      </w:r>
      <w:r w:rsidR="003F784F" w:rsidRPr="00C77003">
        <w:rPr>
          <w:szCs w:val="28"/>
        </w:rPr>
        <w:t>Учр</w:t>
      </w:r>
      <w:r w:rsidR="003F784F" w:rsidRPr="00C77003">
        <w:rPr>
          <w:szCs w:val="28"/>
        </w:rPr>
        <w:t>е</w:t>
      </w:r>
      <w:r w:rsidR="003F784F" w:rsidRPr="00C77003">
        <w:rPr>
          <w:szCs w:val="28"/>
        </w:rPr>
        <w:t>ждения</w:t>
      </w:r>
      <w:r w:rsidRPr="00C77003">
        <w:rPr>
          <w:szCs w:val="28"/>
        </w:rPr>
        <w:t xml:space="preserve"> и рационально использовать ресурсы, направляемые на проведение работы по профилактике коррупции.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 xml:space="preserve">11.3. Оценка коррупционных рисков проводится в </w:t>
      </w:r>
      <w:r w:rsidR="003F784F" w:rsidRPr="00C77003">
        <w:rPr>
          <w:szCs w:val="28"/>
        </w:rPr>
        <w:t>Учреждении</w:t>
      </w:r>
      <w:r w:rsidRPr="00C77003">
        <w:rPr>
          <w:szCs w:val="28"/>
        </w:rPr>
        <w:t xml:space="preserve"> на р</w:t>
      </w:r>
      <w:r w:rsidRPr="00C77003">
        <w:rPr>
          <w:szCs w:val="28"/>
        </w:rPr>
        <w:t>е</w:t>
      </w:r>
      <w:r w:rsidRPr="00C77003">
        <w:rPr>
          <w:szCs w:val="28"/>
        </w:rPr>
        <w:t>гулярной основе.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11.4. Порядок проведения оценки коррупционных рисков: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 xml:space="preserve">- представить деятельность </w:t>
      </w:r>
      <w:r w:rsidR="003F784F" w:rsidRPr="00C77003">
        <w:rPr>
          <w:szCs w:val="28"/>
        </w:rPr>
        <w:t>Учреждения</w:t>
      </w:r>
      <w:r w:rsidRPr="00C77003">
        <w:rPr>
          <w:szCs w:val="28"/>
        </w:rPr>
        <w:t xml:space="preserve"> в виде отдельных процессов, в каждом из которых выделить составные элементы (подпроцессы);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выделить "критические точки" - для каждого процесса определить те элементы (подпроцессы), при реализации которых наиболее вероятно во</w:t>
      </w:r>
      <w:r w:rsidRPr="00C77003">
        <w:rPr>
          <w:szCs w:val="28"/>
        </w:rPr>
        <w:t>з</w:t>
      </w:r>
      <w:r w:rsidRPr="00C77003">
        <w:rPr>
          <w:szCs w:val="28"/>
        </w:rPr>
        <w:t>никновение коррупционных правонарушений.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Для каждого подпроцесса, реализация которого связана с коррупц</w:t>
      </w:r>
      <w:r w:rsidRPr="00C77003">
        <w:rPr>
          <w:szCs w:val="28"/>
        </w:rPr>
        <w:t>и</w:t>
      </w:r>
      <w:r w:rsidRPr="00C77003">
        <w:rPr>
          <w:szCs w:val="28"/>
        </w:rPr>
        <w:t>онным риском, составить описание возможных коррупционных правонар</w:t>
      </w:r>
      <w:r w:rsidRPr="00C77003">
        <w:rPr>
          <w:szCs w:val="28"/>
        </w:rPr>
        <w:t>у</w:t>
      </w:r>
      <w:r w:rsidRPr="00C77003">
        <w:rPr>
          <w:szCs w:val="28"/>
        </w:rPr>
        <w:t>шений, включающее: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характеристику выгоды или преимущества, которое может быть п</w:t>
      </w:r>
      <w:r w:rsidRPr="00C77003">
        <w:rPr>
          <w:szCs w:val="28"/>
        </w:rPr>
        <w:t>о</w:t>
      </w:r>
      <w:r w:rsidRPr="00C77003">
        <w:rPr>
          <w:szCs w:val="28"/>
        </w:rPr>
        <w:t xml:space="preserve">лучено </w:t>
      </w:r>
      <w:r w:rsidR="00340EC6" w:rsidRPr="00C77003">
        <w:rPr>
          <w:szCs w:val="28"/>
        </w:rPr>
        <w:t>Учреждением</w:t>
      </w:r>
      <w:r w:rsidRPr="00C77003">
        <w:rPr>
          <w:szCs w:val="28"/>
        </w:rPr>
        <w:t xml:space="preserve"> или ее отдельными работниками при совершении </w:t>
      </w:r>
      <w:r w:rsidR="001F5ADF">
        <w:rPr>
          <w:szCs w:val="28"/>
        </w:rPr>
        <w:t>«</w:t>
      </w:r>
      <w:r w:rsidRPr="00C77003">
        <w:rPr>
          <w:szCs w:val="28"/>
        </w:rPr>
        <w:t>ко</w:t>
      </w:r>
      <w:r w:rsidRPr="00C77003">
        <w:rPr>
          <w:szCs w:val="28"/>
        </w:rPr>
        <w:t>р</w:t>
      </w:r>
      <w:r w:rsidRPr="00C77003">
        <w:rPr>
          <w:szCs w:val="28"/>
        </w:rPr>
        <w:t>рупционного правонарушения</w:t>
      </w:r>
      <w:r w:rsidR="001F5ADF">
        <w:rPr>
          <w:szCs w:val="28"/>
        </w:rPr>
        <w:t>»</w:t>
      </w:r>
      <w:r w:rsidRPr="00C77003">
        <w:rPr>
          <w:szCs w:val="28"/>
        </w:rPr>
        <w:t>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 xml:space="preserve">- должности в </w:t>
      </w:r>
      <w:r w:rsidR="004F4A97" w:rsidRPr="00C77003">
        <w:rPr>
          <w:szCs w:val="28"/>
        </w:rPr>
        <w:t>Учреждении</w:t>
      </w:r>
      <w:r w:rsidRPr="00C77003">
        <w:rPr>
          <w:szCs w:val="28"/>
        </w:rPr>
        <w:t xml:space="preserve">, которые являются </w:t>
      </w:r>
      <w:r w:rsidR="001F5ADF">
        <w:rPr>
          <w:szCs w:val="28"/>
        </w:rPr>
        <w:t>«ключевыми»</w:t>
      </w:r>
      <w:r w:rsidRPr="00C77003">
        <w:rPr>
          <w:szCs w:val="28"/>
        </w:rPr>
        <w:t xml:space="preserve"> для с</w:t>
      </w:r>
      <w:r w:rsidRPr="00C77003">
        <w:rPr>
          <w:szCs w:val="28"/>
        </w:rPr>
        <w:t>о</w:t>
      </w:r>
      <w:r w:rsidRPr="00C77003">
        <w:rPr>
          <w:szCs w:val="28"/>
        </w:rPr>
        <w:t xml:space="preserve">вершения коррупционного правонарушения, - участие каких должностных лиц </w:t>
      </w:r>
      <w:r w:rsidR="00340EC6" w:rsidRPr="00C77003">
        <w:rPr>
          <w:szCs w:val="28"/>
        </w:rPr>
        <w:t>Учреждения</w:t>
      </w:r>
      <w:r w:rsidRPr="00C77003">
        <w:rPr>
          <w:szCs w:val="28"/>
        </w:rPr>
        <w:t xml:space="preserve"> необходимо, чтобы совершение коррупционного правон</w:t>
      </w:r>
      <w:r w:rsidRPr="00C77003">
        <w:rPr>
          <w:szCs w:val="28"/>
        </w:rPr>
        <w:t>а</w:t>
      </w:r>
      <w:r w:rsidRPr="00C77003">
        <w:rPr>
          <w:szCs w:val="28"/>
        </w:rPr>
        <w:t>руш</w:t>
      </w:r>
      <w:r w:rsidRPr="00C77003">
        <w:rPr>
          <w:szCs w:val="28"/>
        </w:rPr>
        <w:t>е</w:t>
      </w:r>
      <w:r w:rsidRPr="00C77003">
        <w:rPr>
          <w:szCs w:val="28"/>
        </w:rPr>
        <w:t>ния стало возможным;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вероятные формы осуществления коррупционных платежей.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Разработать комплекс мер по устранению или минимизации корру</w:t>
      </w:r>
      <w:r w:rsidRPr="00C77003">
        <w:rPr>
          <w:szCs w:val="28"/>
        </w:rPr>
        <w:t>п</w:t>
      </w:r>
      <w:r w:rsidRPr="00C77003">
        <w:rPr>
          <w:szCs w:val="28"/>
        </w:rPr>
        <w:t xml:space="preserve">ционных рисков. Такие меры рекомендуется разработать для каждой </w:t>
      </w:r>
      <w:r w:rsidR="001F5ADF">
        <w:rPr>
          <w:szCs w:val="28"/>
        </w:rPr>
        <w:t>«</w:t>
      </w:r>
      <w:r w:rsidRPr="00C77003">
        <w:rPr>
          <w:szCs w:val="28"/>
        </w:rPr>
        <w:t>крит</w:t>
      </w:r>
      <w:r w:rsidRPr="00C77003">
        <w:rPr>
          <w:szCs w:val="28"/>
        </w:rPr>
        <w:t>и</w:t>
      </w:r>
      <w:r w:rsidRPr="00C77003">
        <w:rPr>
          <w:szCs w:val="28"/>
        </w:rPr>
        <w:t>ческой точки</w:t>
      </w:r>
      <w:r w:rsidR="001F5ADF">
        <w:rPr>
          <w:szCs w:val="28"/>
        </w:rPr>
        <w:t>»</w:t>
      </w:r>
      <w:r w:rsidRPr="00C77003">
        <w:rPr>
          <w:szCs w:val="28"/>
        </w:rPr>
        <w:t>. В зависимости от специфики конкретного процесса такие м</w:t>
      </w:r>
      <w:r w:rsidRPr="00C77003">
        <w:rPr>
          <w:szCs w:val="28"/>
        </w:rPr>
        <w:t>е</w:t>
      </w:r>
      <w:r w:rsidRPr="00C77003">
        <w:rPr>
          <w:szCs w:val="28"/>
        </w:rPr>
        <w:t>ры могут включать: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lastRenderedPageBreak/>
        <w:t>- детальную регламентацию способа и сроков совершения действий р</w:t>
      </w:r>
      <w:r w:rsidRPr="00C77003">
        <w:rPr>
          <w:szCs w:val="28"/>
        </w:rPr>
        <w:t>а</w:t>
      </w:r>
      <w:r w:rsidRPr="00C77003">
        <w:rPr>
          <w:szCs w:val="28"/>
        </w:rPr>
        <w:t xml:space="preserve">ботником в </w:t>
      </w:r>
      <w:r w:rsidR="001F5ADF">
        <w:rPr>
          <w:szCs w:val="28"/>
        </w:rPr>
        <w:t>«</w:t>
      </w:r>
      <w:r w:rsidRPr="00C77003">
        <w:rPr>
          <w:szCs w:val="28"/>
        </w:rPr>
        <w:t>критической точке</w:t>
      </w:r>
      <w:r w:rsidR="001F5ADF">
        <w:rPr>
          <w:szCs w:val="28"/>
        </w:rPr>
        <w:t>»</w:t>
      </w:r>
      <w:r w:rsidRPr="00C77003">
        <w:rPr>
          <w:szCs w:val="28"/>
        </w:rPr>
        <w:t>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 xml:space="preserve">- реинжиниринг функций, в том числе их перераспределение между структурными подразделениями внутри </w:t>
      </w:r>
      <w:r w:rsidR="00340EC6" w:rsidRPr="00C77003">
        <w:rPr>
          <w:szCs w:val="28"/>
        </w:rPr>
        <w:t>Учреждения</w:t>
      </w:r>
      <w:r w:rsidRPr="00C77003">
        <w:rPr>
          <w:szCs w:val="28"/>
        </w:rPr>
        <w:t>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введение или расширение процессуальных форм внешнего взаим</w:t>
      </w:r>
      <w:r w:rsidRPr="00C77003">
        <w:rPr>
          <w:szCs w:val="28"/>
        </w:rPr>
        <w:t>о</w:t>
      </w:r>
      <w:r w:rsidRPr="00C77003">
        <w:rPr>
          <w:szCs w:val="28"/>
        </w:rPr>
        <w:t xml:space="preserve">действия работников </w:t>
      </w:r>
      <w:r w:rsidR="00340EC6" w:rsidRPr="00C77003">
        <w:rPr>
          <w:szCs w:val="28"/>
        </w:rPr>
        <w:t>Учреждения</w:t>
      </w:r>
      <w:r w:rsidRPr="00C77003">
        <w:rPr>
          <w:szCs w:val="28"/>
        </w:rPr>
        <w:t xml:space="preserve"> (с представителями контрагентов, органов государственной власти и др.),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установление дополнительных форм отчетности работников о резул</w:t>
      </w:r>
      <w:r w:rsidRPr="00C77003">
        <w:rPr>
          <w:szCs w:val="28"/>
        </w:rPr>
        <w:t>ь</w:t>
      </w:r>
      <w:r w:rsidRPr="00C77003">
        <w:rPr>
          <w:szCs w:val="28"/>
        </w:rPr>
        <w:t>татах принятых решений;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введение ограничений, затрудняющих осуществление коррупционных платежей и т.д.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bCs/>
          <w:szCs w:val="28"/>
        </w:rPr>
      </w:pPr>
      <w:bookmarkStart w:id="11" w:name="sub_12"/>
      <w:r w:rsidRPr="00C77003">
        <w:rPr>
          <w:bCs/>
          <w:szCs w:val="28"/>
        </w:rPr>
        <w:t xml:space="preserve">12. Консультирование и обучение работников </w:t>
      </w:r>
      <w:r w:rsidR="00340EC6" w:rsidRPr="00C77003">
        <w:rPr>
          <w:szCs w:val="28"/>
        </w:rPr>
        <w:t>Учреждения</w:t>
      </w:r>
    </w:p>
    <w:bookmarkEnd w:id="11"/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12.1. При организации обучения работников по вопросам профилакт</w:t>
      </w:r>
      <w:r w:rsidRPr="00C77003">
        <w:rPr>
          <w:szCs w:val="28"/>
        </w:rPr>
        <w:t>и</w:t>
      </w:r>
      <w:r w:rsidRPr="00C77003">
        <w:rPr>
          <w:szCs w:val="28"/>
        </w:rPr>
        <w:t>ки и противодействия коррупции необходимо учитывать цели и задачи об</w:t>
      </w:r>
      <w:r w:rsidRPr="00C77003">
        <w:rPr>
          <w:szCs w:val="28"/>
        </w:rPr>
        <w:t>у</w:t>
      </w:r>
      <w:r w:rsidRPr="00C77003">
        <w:rPr>
          <w:szCs w:val="28"/>
        </w:rPr>
        <w:t>чения, категорию обучаемых, вид обучения в зависимости от времени его проведения.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12.2. Цели и задачи обучения определяют тематику и форму занятий. Обучение может, в частности, проводиться по следующей тематике: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коррупция в государственном и частном секторах экономики (теор</w:t>
      </w:r>
      <w:r w:rsidRPr="00C77003">
        <w:rPr>
          <w:szCs w:val="28"/>
        </w:rPr>
        <w:t>е</w:t>
      </w:r>
      <w:r w:rsidRPr="00C77003">
        <w:rPr>
          <w:szCs w:val="28"/>
        </w:rPr>
        <w:t>тическая);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юридическая ответственность за совершение коррупционных прав</w:t>
      </w:r>
      <w:r w:rsidRPr="00C77003">
        <w:rPr>
          <w:szCs w:val="28"/>
        </w:rPr>
        <w:t>о</w:t>
      </w:r>
      <w:r w:rsidRPr="00C77003">
        <w:rPr>
          <w:szCs w:val="28"/>
        </w:rPr>
        <w:t>нарушений;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ознакомление с требованиями законодательства и внутренними док</w:t>
      </w:r>
      <w:r w:rsidRPr="00C77003">
        <w:rPr>
          <w:szCs w:val="28"/>
        </w:rPr>
        <w:t>у</w:t>
      </w:r>
      <w:r w:rsidRPr="00C77003">
        <w:rPr>
          <w:szCs w:val="28"/>
        </w:rPr>
        <w:t xml:space="preserve">ментами </w:t>
      </w:r>
      <w:r w:rsidR="009B1607" w:rsidRPr="00C77003">
        <w:rPr>
          <w:szCs w:val="28"/>
        </w:rPr>
        <w:t xml:space="preserve">Учреждения </w:t>
      </w:r>
      <w:r w:rsidRPr="00C77003">
        <w:rPr>
          <w:szCs w:val="28"/>
        </w:rPr>
        <w:t xml:space="preserve">по вопросам противодействия коррупции и порядком их применения в деятельности </w:t>
      </w:r>
      <w:r w:rsidR="009B1607" w:rsidRPr="00C77003">
        <w:rPr>
          <w:szCs w:val="28"/>
        </w:rPr>
        <w:t>Учреждении</w:t>
      </w:r>
      <w:r w:rsidRPr="00C77003">
        <w:rPr>
          <w:szCs w:val="28"/>
        </w:rPr>
        <w:t xml:space="preserve"> (прикладная);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выявление и разрешение конфликта интересов при выполнении тр</w:t>
      </w:r>
      <w:r w:rsidRPr="00C77003">
        <w:rPr>
          <w:szCs w:val="28"/>
        </w:rPr>
        <w:t>у</w:t>
      </w:r>
      <w:r w:rsidRPr="00C77003">
        <w:rPr>
          <w:szCs w:val="28"/>
        </w:rPr>
        <w:t>довых обязанностей (прикладная);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lastRenderedPageBreak/>
        <w:t>- поведение в ситуациях коррупционного риска, в частности, в случаях вымогательства взятки со стороны должностных лиц государственных и м</w:t>
      </w:r>
      <w:r w:rsidRPr="00C77003">
        <w:rPr>
          <w:szCs w:val="28"/>
        </w:rPr>
        <w:t>у</w:t>
      </w:r>
      <w:r w:rsidRPr="00C77003">
        <w:rPr>
          <w:szCs w:val="28"/>
        </w:rPr>
        <w:t>ниципальных, иных организаций;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взаимодействие с правоохранительными органами по вопросам пр</w:t>
      </w:r>
      <w:r w:rsidRPr="00C77003">
        <w:rPr>
          <w:szCs w:val="28"/>
        </w:rPr>
        <w:t>о</w:t>
      </w:r>
      <w:r w:rsidRPr="00C77003">
        <w:rPr>
          <w:szCs w:val="28"/>
        </w:rPr>
        <w:t>филактики и противодействия коррупции (прикладная).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12.3. При организации обучения следует учитывать категорию обуча</w:t>
      </w:r>
      <w:r w:rsidRPr="00C77003">
        <w:rPr>
          <w:szCs w:val="28"/>
        </w:rPr>
        <w:t>е</w:t>
      </w:r>
      <w:r w:rsidRPr="00C77003">
        <w:rPr>
          <w:szCs w:val="28"/>
        </w:rPr>
        <w:t>мых лиц. Стандартно выделяются следующие группы обучаемых: лица, о</w:t>
      </w:r>
      <w:r w:rsidRPr="00C77003">
        <w:rPr>
          <w:szCs w:val="28"/>
        </w:rPr>
        <w:t>т</w:t>
      </w:r>
      <w:r w:rsidRPr="00C77003">
        <w:rPr>
          <w:szCs w:val="28"/>
        </w:rPr>
        <w:t xml:space="preserve">ветственные за противодействие коррупции в </w:t>
      </w:r>
      <w:r w:rsidR="004F4A97" w:rsidRPr="00C77003">
        <w:rPr>
          <w:szCs w:val="28"/>
        </w:rPr>
        <w:t>Учреждении</w:t>
      </w:r>
      <w:r w:rsidRPr="00C77003">
        <w:rPr>
          <w:szCs w:val="28"/>
        </w:rPr>
        <w:t>; руководящие р</w:t>
      </w:r>
      <w:r w:rsidRPr="00C77003">
        <w:rPr>
          <w:szCs w:val="28"/>
        </w:rPr>
        <w:t>а</w:t>
      </w:r>
      <w:r w:rsidRPr="00C77003">
        <w:rPr>
          <w:szCs w:val="28"/>
        </w:rPr>
        <w:t xml:space="preserve">ботники; иные работники </w:t>
      </w:r>
      <w:r w:rsidR="004F4A97" w:rsidRPr="00C77003">
        <w:rPr>
          <w:szCs w:val="28"/>
        </w:rPr>
        <w:t>Учреждения</w:t>
      </w:r>
      <w:r w:rsidRPr="00C77003">
        <w:rPr>
          <w:szCs w:val="28"/>
        </w:rPr>
        <w:t xml:space="preserve">. В случае возникновения проблемы формирования учебных групп в </w:t>
      </w:r>
      <w:r w:rsidR="009B1607" w:rsidRPr="00C77003">
        <w:rPr>
          <w:szCs w:val="28"/>
        </w:rPr>
        <w:t>Учреждении</w:t>
      </w:r>
      <w:r w:rsidRPr="00C77003">
        <w:rPr>
          <w:szCs w:val="28"/>
        </w:rPr>
        <w:t xml:space="preserve"> обучение в группах может быть заменено индивидуальным консультированием или проведением обучения совместно с другими организациями по договоренности.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12.4. В зависимости от времени проведения можно выделить следу</w:t>
      </w:r>
      <w:r w:rsidRPr="00C77003">
        <w:rPr>
          <w:szCs w:val="28"/>
        </w:rPr>
        <w:t>ю</w:t>
      </w:r>
      <w:r w:rsidRPr="00C77003">
        <w:rPr>
          <w:szCs w:val="28"/>
        </w:rPr>
        <w:t>щие виды обучения: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обучение по вопросам профилактики и противодействия коррупции непосредственно после приема на работу;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обучение при назначении работника на иную, более высокую дол</w:t>
      </w:r>
      <w:r w:rsidRPr="00C77003">
        <w:rPr>
          <w:szCs w:val="28"/>
        </w:rPr>
        <w:t>ж</w:t>
      </w:r>
      <w:r w:rsidRPr="00C77003">
        <w:rPr>
          <w:szCs w:val="28"/>
        </w:rPr>
        <w:t>ность, предполагающую исполнение обязанностей, связанных с предупр</w:t>
      </w:r>
      <w:r w:rsidRPr="00C77003">
        <w:rPr>
          <w:szCs w:val="28"/>
        </w:rPr>
        <w:t>е</w:t>
      </w:r>
      <w:r w:rsidRPr="00C77003">
        <w:rPr>
          <w:szCs w:val="28"/>
        </w:rPr>
        <w:t>ждением и противодействием коррупции;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 xml:space="preserve">- периодическое обучение работников </w:t>
      </w:r>
      <w:r w:rsidR="009B1607" w:rsidRPr="00C77003">
        <w:rPr>
          <w:szCs w:val="28"/>
        </w:rPr>
        <w:t>Учреждения</w:t>
      </w:r>
      <w:r w:rsidRPr="00C77003">
        <w:rPr>
          <w:szCs w:val="28"/>
        </w:rPr>
        <w:t xml:space="preserve"> с целью поддерж</w:t>
      </w:r>
      <w:r w:rsidRPr="00C77003">
        <w:rPr>
          <w:szCs w:val="28"/>
        </w:rPr>
        <w:t>а</w:t>
      </w:r>
      <w:r w:rsidRPr="00C77003">
        <w:rPr>
          <w:szCs w:val="28"/>
        </w:rPr>
        <w:t>ния их знаний и навыков в сфере противодействия коррупции на должном уровне;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дополнительное обучение в случае выявления провалов в реализации антикоррупционной политики, одной из причин которых является недост</w:t>
      </w:r>
      <w:r w:rsidRPr="00C77003">
        <w:rPr>
          <w:szCs w:val="28"/>
        </w:rPr>
        <w:t>а</w:t>
      </w:r>
      <w:r w:rsidRPr="00C77003">
        <w:rPr>
          <w:szCs w:val="28"/>
        </w:rPr>
        <w:t>точность знаний и навыков работников в сфере противодействия коррупции.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12.5. Консультирование по вопросам противодействия коррупции ос</w:t>
      </w:r>
      <w:r w:rsidRPr="00C77003">
        <w:rPr>
          <w:szCs w:val="28"/>
        </w:rPr>
        <w:t>у</w:t>
      </w:r>
      <w:r w:rsidRPr="00C77003">
        <w:rPr>
          <w:szCs w:val="28"/>
        </w:rPr>
        <w:t xml:space="preserve">ществляется в индивидуальном порядке. В этом случае в </w:t>
      </w:r>
      <w:r w:rsidR="009B1607" w:rsidRPr="00C77003">
        <w:rPr>
          <w:szCs w:val="28"/>
        </w:rPr>
        <w:t>Учреждении</w:t>
      </w:r>
      <w:r w:rsidRPr="00C77003">
        <w:rPr>
          <w:szCs w:val="28"/>
        </w:rPr>
        <w:t xml:space="preserve"> опр</w:t>
      </w:r>
      <w:r w:rsidRPr="00C77003">
        <w:rPr>
          <w:szCs w:val="28"/>
        </w:rPr>
        <w:t>е</w:t>
      </w:r>
      <w:r w:rsidRPr="00C77003">
        <w:rPr>
          <w:szCs w:val="28"/>
        </w:rPr>
        <w:t>деляются лица, ответственные за проведение такого консультирования. Ко</w:t>
      </w:r>
      <w:r w:rsidRPr="00C77003">
        <w:rPr>
          <w:szCs w:val="28"/>
        </w:rPr>
        <w:t>н</w:t>
      </w:r>
      <w:r w:rsidRPr="00C77003">
        <w:rPr>
          <w:szCs w:val="28"/>
        </w:rPr>
        <w:t>сультирование по частным вопросам противодействия коррупции и урегул</w:t>
      </w:r>
      <w:r w:rsidRPr="00C77003">
        <w:rPr>
          <w:szCs w:val="28"/>
        </w:rPr>
        <w:t>и</w:t>
      </w:r>
      <w:r w:rsidRPr="00C77003">
        <w:rPr>
          <w:szCs w:val="28"/>
        </w:rPr>
        <w:t>рования конфликта интересов рекомендуется проводить в конфиденциал</w:t>
      </w:r>
      <w:r w:rsidRPr="00C77003">
        <w:rPr>
          <w:szCs w:val="28"/>
        </w:rPr>
        <w:t>ь</w:t>
      </w:r>
      <w:r w:rsidRPr="00C77003">
        <w:rPr>
          <w:szCs w:val="28"/>
        </w:rPr>
        <w:t>ном порядке.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bCs/>
          <w:szCs w:val="28"/>
        </w:rPr>
      </w:pPr>
      <w:bookmarkStart w:id="12" w:name="sub_13"/>
      <w:r w:rsidRPr="00C77003">
        <w:rPr>
          <w:bCs/>
          <w:szCs w:val="28"/>
        </w:rPr>
        <w:lastRenderedPageBreak/>
        <w:t>13. Внутренний контроль и аудит</w:t>
      </w:r>
    </w:p>
    <w:bookmarkEnd w:id="12"/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 xml:space="preserve">13.1. Федеральным законом от </w:t>
      </w:r>
      <w:r w:rsidR="001F5ADF">
        <w:rPr>
          <w:szCs w:val="28"/>
        </w:rPr>
        <w:t>0</w:t>
      </w:r>
      <w:r w:rsidRPr="00C77003">
        <w:rPr>
          <w:szCs w:val="28"/>
        </w:rPr>
        <w:t>6</w:t>
      </w:r>
      <w:r w:rsidR="001F5ADF">
        <w:rPr>
          <w:szCs w:val="28"/>
        </w:rPr>
        <w:t>.12.</w:t>
      </w:r>
      <w:r w:rsidRPr="00C77003">
        <w:rPr>
          <w:szCs w:val="28"/>
        </w:rPr>
        <w:t xml:space="preserve">2011 г. </w:t>
      </w:r>
      <w:r w:rsidR="001F5ADF">
        <w:rPr>
          <w:szCs w:val="28"/>
        </w:rPr>
        <w:t>№</w:t>
      </w:r>
      <w:r w:rsidRPr="00C77003">
        <w:rPr>
          <w:szCs w:val="28"/>
        </w:rPr>
        <w:t xml:space="preserve"> 402-ФЗ </w:t>
      </w:r>
      <w:r w:rsidR="001F5ADF">
        <w:rPr>
          <w:szCs w:val="28"/>
        </w:rPr>
        <w:t>«</w:t>
      </w:r>
      <w:r w:rsidRPr="00C77003">
        <w:rPr>
          <w:szCs w:val="28"/>
        </w:rPr>
        <w:t>О бухгалте</w:t>
      </w:r>
      <w:r w:rsidRPr="00C77003">
        <w:rPr>
          <w:szCs w:val="28"/>
        </w:rPr>
        <w:t>р</w:t>
      </w:r>
      <w:r w:rsidRPr="00C77003">
        <w:rPr>
          <w:szCs w:val="28"/>
        </w:rPr>
        <w:t>ском учете</w:t>
      </w:r>
      <w:r w:rsidR="001F5ADF">
        <w:rPr>
          <w:szCs w:val="28"/>
        </w:rPr>
        <w:t>»</w:t>
      </w:r>
      <w:r w:rsidRPr="00C77003">
        <w:rPr>
          <w:szCs w:val="28"/>
        </w:rPr>
        <w:t xml:space="preserve"> установлена обязанность для всех организаций </w:t>
      </w:r>
      <w:proofErr w:type="gramStart"/>
      <w:r w:rsidRPr="00C77003">
        <w:rPr>
          <w:szCs w:val="28"/>
        </w:rPr>
        <w:t>осуществлять</w:t>
      </w:r>
      <w:proofErr w:type="gramEnd"/>
      <w:r w:rsidRPr="00C77003">
        <w:rPr>
          <w:szCs w:val="28"/>
        </w:rPr>
        <w:t xml:space="preserve"> внутренний контроль хозяйственных операций.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 xml:space="preserve">13.2. Система внутреннего контроля </w:t>
      </w:r>
      <w:r w:rsidR="009B1607" w:rsidRPr="00C77003">
        <w:rPr>
          <w:szCs w:val="28"/>
        </w:rPr>
        <w:t xml:space="preserve">Учреждения </w:t>
      </w:r>
      <w:r w:rsidRPr="00C77003">
        <w:rPr>
          <w:szCs w:val="28"/>
        </w:rPr>
        <w:t>способствует проф</w:t>
      </w:r>
      <w:r w:rsidRPr="00C77003">
        <w:rPr>
          <w:szCs w:val="28"/>
        </w:rPr>
        <w:t>и</w:t>
      </w:r>
      <w:r w:rsidRPr="00C77003">
        <w:rPr>
          <w:szCs w:val="28"/>
        </w:rPr>
        <w:t xml:space="preserve">лактике и выявлению коррупционных правонарушений в деятельности </w:t>
      </w:r>
      <w:r w:rsidR="009B1607" w:rsidRPr="00C77003">
        <w:rPr>
          <w:szCs w:val="28"/>
        </w:rPr>
        <w:t>Учреждения</w:t>
      </w:r>
      <w:r w:rsidRPr="00C77003">
        <w:rPr>
          <w:szCs w:val="28"/>
        </w:rPr>
        <w:t xml:space="preserve">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</w:t>
      </w:r>
      <w:r w:rsidR="009B1607" w:rsidRPr="00C77003">
        <w:rPr>
          <w:szCs w:val="28"/>
        </w:rPr>
        <w:t xml:space="preserve">Учреждения </w:t>
      </w:r>
      <w:r w:rsidRPr="00C77003">
        <w:rPr>
          <w:szCs w:val="28"/>
        </w:rPr>
        <w:t>и обе</w:t>
      </w:r>
      <w:r w:rsidRPr="00C77003">
        <w:rPr>
          <w:szCs w:val="28"/>
        </w:rPr>
        <w:t>с</w:t>
      </w:r>
      <w:r w:rsidRPr="00C77003">
        <w:rPr>
          <w:szCs w:val="28"/>
        </w:rPr>
        <w:t xml:space="preserve">печение соответствия деятельности </w:t>
      </w:r>
      <w:r w:rsidR="009B1607" w:rsidRPr="00C77003">
        <w:rPr>
          <w:szCs w:val="28"/>
        </w:rPr>
        <w:t xml:space="preserve">Учреждения </w:t>
      </w:r>
      <w:r w:rsidRPr="00C77003">
        <w:rPr>
          <w:szCs w:val="28"/>
        </w:rPr>
        <w:t xml:space="preserve">требованиям нормативных правовых актов и локальных нормативных актов </w:t>
      </w:r>
      <w:r w:rsidR="009B1607" w:rsidRPr="00C77003">
        <w:rPr>
          <w:szCs w:val="28"/>
        </w:rPr>
        <w:t>Учреждения</w:t>
      </w:r>
      <w:r w:rsidRPr="00C77003">
        <w:rPr>
          <w:szCs w:val="28"/>
        </w:rPr>
        <w:t>. Для этого с</w:t>
      </w:r>
      <w:r w:rsidRPr="00C77003">
        <w:rPr>
          <w:szCs w:val="28"/>
        </w:rPr>
        <w:t>и</w:t>
      </w:r>
      <w:r w:rsidRPr="00C77003">
        <w:rPr>
          <w:szCs w:val="28"/>
        </w:rPr>
        <w:t>стема внутреннего контроля и аудита учитывает требования Антикоррупц</w:t>
      </w:r>
      <w:r w:rsidRPr="00C77003">
        <w:rPr>
          <w:szCs w:val="28"/>
        </w:rPr>
        <w:t>и</w:t>
      </w:r>
      <w:r w:rsidRPr="00C77003">
        <w:rPr>
          <w:szCs w:val="28"/>
        </w:rPr>
        <w:t xml:space="preserve">онной политики, реализуемой </w:t>
      </w:r>
      <w:r w:rsidR="009B1607" w:rsidRPr="00C77003">
        <w:rPr>
          <w:szCs w:val="28"/>
        </w:rPr>
        <w:t>Учреждением</w:t>
      </w:r>
      <w:r w:rsidRPr="00C77003">
        <w:rPr>
          <w:szCs w:val="28"/>
        </w:rPr>
        <w:t>, в том числе: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 xml:space="preserve">- контроль документирования операций хозяйственной деятельности </w:t>
      </w:r>
      <w:r w:rsidR="009B1607" w:rsidRPr="00C77003">
        <w:rPr>
          <w:szCs w:val="28"/>
        </w:rPr>
        <w:t>Учреждения</w:t>
      </w:r>
      <w:r w:rsidRPr="00C77003">
        <w:rPr>
          <w:szCs w:val="28"/>
        </w:rPr>
        <w:t>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проверка экономической обоснованности осуществляемых операций в сферах коррупционного риска.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13.3. Контроль документирования операций хозяйственной деятельн</w:t>
      </w:r>
      <w:r w:rsidRPr="00C77003">
        <w:rPr>
          <w:szCs w:val="28"/>
        </w:rPr>
        <w:t>о</w:t>
      </w:r>
      <w:r w:rsidRPr="00C77003">
        <w:rPr>
          <w:szCs w:val="28"/>
        </w:rPr>
        <w:t xml:space="preserve">сти прежде всего связан с обязанностью ведения финансовой (бухгалтерской) отчетности </w:t>
      </w:r>
      <w:r w:rsidR="006B7E06" w:rsidRPr="00C77003">
        <w:rPr>
          <w:szCs w:val="28"/>
        </w:rPr>
        <w:t>Учреждения</w:t>
      </w:r>
      <w:r w:rsidRPr="00C77003">
        <w:rPr>
          <w:szCs w:val="28"/>
        </w:rPr>
        <w:t xml:space="preserve"> и направлен на предупреждение и выявление соо</w:t>
      </w:r>
      <w:r w:rsidRPr="00C77003">
        <w:rPr>
          <w:szCs w:val="28"/>
        </w:rPr>
        <w:t>т</w:t>
      </w:r>
      <w:r w:rsidRPr="00C77003">
        <w:rPr>
          <w:szCs w:val="28"/>
        </w:rPr>
        <w:t>ветствующих нарушений: составления неофициальной отчетности, использ</w:t>
      </w:r>
      <w:r w:rsidRPr="00C77003">
        <w:rPr>
          <w:szCs w:val="28"/>
        </w:rPr>
        <w:t>о</w:t>
      </w:r>
      <w:r w:rsidRPr="00C77003">
        <w:rPr>
          <w:szCs w:val="28"/>
        </w:rPr>
        <w:t>вания поддельных документов, записи несуществующих расходов, отсу</w:t>
      </w:r>
      <w:r w:rsidRPr="00C77003">
        <w:rPr>
          <w:szCs w:val="28"/>
        </w:rPr>
        <w:t>т</w:t>
      </w:r>
      <w:r w:rsidRPr="00C77003">
        <w:rPr>
          <w:szCs w:val="28"/>
        </w:rPr>
        <w:t>ствия первичных учетных документов, исправлений в документах и отчетн</w:t>
      </w:r>
      <w:r w:rsidRPr="00C77003">
        <w:rPr>
          <w:szCs w:val="28"/>
        </w:rPr>
        <w:t>о</w:t>
      </w:r>
      <w:r w:rsidRPr="00C77003">
        <w:rPr>
          <w:szCs w:val="28"/>
        </w:rPr>
        <w:t>сти, уничтожения документов и отчетности ранее установленного срока и т. д.</w:t>
      </w:r>
    </w:p>
    <w:p w:rsidR="00031188" w:rsidRPr="00C77003" w:rsidRDefault="00011F8F" w:rsidP="00031188">
      <w:pPr>
        <w:spacing w:line="360" w:lineRule="auto"/>
        <w:ind w:firstLine="709"/>
        <w:jc w:val="both"/>
        <w:rPr>
          <w:bCs/>
          <w:szCs w:val="28"/>
        </w:rPr>
      </w:pPr>
      <w:bookmarkStart w:id="13" w:name="sub_15"/>
      <w:r w:rsidRPr="00C77003">
        <w:rPr>
          <w:bCs/>
          <w:szCs w:val="28"/>
        </w:rPr>
        <w:t>14</w:t>
      </w:r>
      <w:r w:rsidR="00031188" w:rsidRPr="00C77003">
        <w:rPr>
          <w:bCs/>
          <w:szCs w:val="28"/>
        </w:rPr>
        <w:t>. Сотрудничество с правоохранительными органами в сфере прот</w:t>
      </w:r>
      <w:r w:rsidR="00031188" w:rsidRPr="00C77003">
        <w:rPr>
          <w:bCs/>
          <w:szCs w:val="28"/>
        </w:rPr>
        <w:t>и</w:t>
      </w:r>
      <w:r w:rsidR="00031188" w:rsidRPr="00C77003">
        <w:rPr>
          <w:bCs/>
          <w:szCs w:val="28"/>
        </w:rPr>
        <w:t>водействия коррупции</w:t>
      </w:r>
    </w:p>
    <w:bookmarkEnd w:id="13"/>
    <w:p w:rsidR="00031188" w:rsidRPr="00C77003" w:rsidRDefault="00011F8F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lastRenderedPageBreak/>
        <w:t>14</w:t>
      </w:r>
      <w:r w:rsidR="00031188" w:rsidRPr="00C77003">
        <w:rPr>
          <w:szCs w:val="28"/>
        </w:rPr>
        <w:t>.1. Сотрудничество с правоохранительными органами является ва</w:t>
      </w:r>
      <w:r w:rsidR="00031188" w:rsidRPr="00C77003">
        <w:rPr>
          <w:szCs w:val="28"/>
        </w:rPr>
        <w:t>ж</w:t>
      </w:r>
      <w:r w:rsidR="00031188" w:rsidRPr="00C77003">
        <w:rPr>
          <w:szCs w:val="28"/>
        </w:rPr>
        <w:t xml:space="preserve">ным показателем действительной приверженности </w:t>
      </w:r>
      <w:r w:rsidRPr="00C77003">
        <w:rPr>
          <w:szCs w:val="28"/>
        </w:rPr>
        <w:t xml:space="preserve">Учреждения </w:t>
      </w:r>
      <w:r w:rsidR="00031188" w:rsidRPr="00C77003">
        <w:rPr>
          <w:szCs w:val="28"/>
        </w:rPr>
        <w:t>деклариру</w:t>
      </w:r>
      <w:r w:rsidR="00031188" w:rsidRPr="00C77003">
        <w:rPr>
          <w:szCs w:val="28"/>
        </w:rPr>
        <w:t>е</w:t>
      </w:r>
      <w:r w:rsidR="00031188" w:rsidRPr="00C77003">
        <w:rPr>
          <w:szCs w:val="28"/>
        </w:rPr>
        <w:t>мым антикоррупционным стандартам поведения.</w:t>
      </w:r>
    </w:p>
    <w:p w:rsidR="00031188" w:rsidRPr="00C77003" w:rsidRDefault="00011F8F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14</w:t>
      </w:r>
      <w:r w:rsidR="00031188" w:rsidRPr="00C77003">
        <w:rPr>
          <w:szCs w:val="28"/>
        </w:rPr>
        <w:t xml:space="preserve">.2. </w:t>
      </w:r>
      <w:r w:rsidRPr="00C77003">
        <w:rPr>
          <w:szCs w:val="28"/>
        </w:rPr>
        <w:t>Учреждение</w:t>
      </w:r>
      <w:r w:rsidR="00031188" w:rsidRPr="00C77003">
        <w:rPr>
          <w:szCs w:val="28"/>
        </w:rPr>
        <w:t xml:space="preserve"> принимает на себя публичное обязательство соо</w:t>
      </w:r>
      <w:r w:rsidR="00031188" w:rsidRPr="00C77003">
        <w:rPr>
          <w:szCs w:val="28"/>
        </w:rPr>
        <w:t>б</w:t>
      </w:r>
      <w:r w:rsidR="00031188" w:rsidRPr="00C77003">
        <w:rPr>
          <w:szCs w:val="28"/>
        </w:rPr>
        <w:t xml:space="preserve">щать в соответствующие правоохранительные органы о случаях совершения коррупционных правонарушений, о которых </w:t>
      </w:r>
      <w:r w:rsidRPr="00C77003">
        <w:rPr>
          <w:szCs w:val="28"/>
        </w:rPr>
        <w:t>Учреждению</w:t>
      </w:r>
      <w:r w:rsidR="00031188" w:rsidRPr="00C77003">
        <w:rPr>
          <w:szCs w:val="28"/>
        </w:rPr>
        <w:t xml:space="preserve"> (работникам </w:t>
      </w:r>
      <w:r w:rsidRPr="00C77003">
        <w:rPr>
          <w:szCs w:val="28"/>
        </w:rPr>
        <w:t>Учреждения</w:t>
      </w:r>
      <w:r w:rsidR="00031188" w:rsidRPr="00C77003">
        <w:rPr>
          <w:szCs w:val="28"/>
        </w:rPr>
        <w:t>) стало известно.</w:t>
      </w:r>
    </w:p>
    <w:p w:rsidR="00031188" w:rsidRPr="00C77003" w:rsidRDefault="00A522FB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14</w:t>
      </w:r>
      <w:r w:rsidR="00031188" w:rsidRPr="00C77003">
        <w:rPr>
          <w:szCs w:val="28"/>
        </w:rPr>
        <w:t xml:space="preserve">.3. </w:t>
      </w:r>
      <w:r w:rsidR="008644C3" w:rsidRPr="00C77003">
        <w:rPr>
          <w:szCs w:val="28"/>
        </w:rPr>
        <w:t>Учреждение</w:t>
      </w:r>
      <w:r w:rsidR="00031188" w:rsidRPr="00C77003">
        <w:rPr>
          <w:szCs w:val="28"/>
        </w:rPr>
        <w:t xml:space="preserve"> принимает на себя обязательство воздерживаться от каких-либо санкций в отношении своих </w:t>
      </w:r>
      <w:r w:rsidR="009E7ADF" w:rsidRPr="00C77003">
        <w:rPr>
          <w:szCs w:val="28"/>
        </w:rPr>
        <w:t>работников</w:t>
      </w:r>
      <w:r w:rsidR="00031188" w:rsidRPr="00C77003">
        <w:rPr>
          <w:szCs w:val="28"/>
        </w:rPr>
        <w:t>, сообщивших в прав</w:t>
      </w:r>
      <w:r w:rsidR="00031188" w:rsidRPr="00C77003">
        <w:rPr>
          <w:szCs w:val="28"/>
        </w:rPr>
        <w:t>о</w:t>
      </w:r>
      <w:r w:rsidR="00031188" w:rsidRPr="00C77003">
        <w:rPr>
          <w:szCs w:val="28"/>
        </w:rPr>
        <w:t>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031188" w:rsidRPr="00C77003" w:rsidRDefault="0023367F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14</w:t>
      </w:r>
      <w:r w:rsidR="00031188" w:rsidRPr="00C77003">
        <w:rPr>
          <w:szCs w:val="28"/>
        </w:rPr>
        <w:t>.4. Сотрудничество с правоохранительными органами также проя</w:t>
      </w:r>
      <w:r w:rsidR="00031188" w:rsidRPr="00C77003">
        <w:rPr>
          <w:szCs w:val="28"/>
        </w:rPr>
        <w:t>в</w:t>
      </w:r>
      <w:r w:rsidR="00031188" w:rsidRPr="00C77003">
        <w:rPr>
          <w:szCs w:val="28"/>
        </w:rPr>
        <w:t>ляется в форме: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оказания содействия уполномоченным представителям контрольно-надзорных и правоохранительных органов при проведении ими инспекцио</w:t>
      </w:r>
      <w:r w:rsidRPr="00C77003">
        <w:rPr>
          <w:szCs w:val="28"/>
        </w:rPr>
        <w:t>н</w:t>
      </w:r>
      <w:r w:rsidRPr="00C77003">
        <w:rPr>
          <w:szCs w:val="28"/>
        </w:rPr>
        <w:t xml:space="preserve">ных проверок деятельности </w:t>
      </w:r>
      <w:r w:rsidR="00825061" w:rsidRPr="00C77003">
        <w:rPr>
          <w:szCs w:val="28"/>
        </w:rPr>
        <w:t>Учреждения</w:t>
      </w:r>
      <w:r w:rsidRPr="00C77003">
        <w:rPr>
          <w:szCs w:val="28"/>
        </w:rPr>
        <w:t xml:space="preserve"> по вопросам предупреждения и пр</w:t>
      </w:r>
      <w:r w:rsidRPr="00C77003">
        <w:rPr>
          <w:szCs w:val="28"/>
        </w:rPr>
        <w:t>о</w:t>
      </w:r>
      <w:r w:rsidRPr="00C77003">
        <w:rPr>
          <w:szCs w:val="28"/>
        </w:rPr>
        <w:t>тиводействия коррупции;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- оказания содействия уполномоченным представителям правоохран</w:t>
      </w:r>
      <w:r w:rsidRPr="00C77003">
        <w:rPr>
          <w:szCs w:val="28"/>
        </w:rPr>
        <w:t>и</w:t>
      </w:r>
      <w:r w:rsidRPr="00C77003">
        <w:rPr>
          <w:szCs w:val="28"/>
        </w:rPr>
        <w:t>тельных органов при проведении мероприятий по пресечению или расслед</w:t>
      </w:r>
      <w:r w:rsidRPr="00C77003">
        <w:rPr>
          <w:szCs w:val="28"/>
        </w:rPr>
        <w:t>о</w:t>
      </w:r>
      <w:r w:rsidRPr="00C77003">
        <w:rPr>
          <w:szCs w:val="28"/>
        </w:rPr>
        <w:t>ванию коррупционных преступлений, включая оперативно-розыскные мер</w:t>
      </w:r>
      <w:r w:rsidRPr="00C77003">
        <w:rPr>
          <w:szCs w:val="28"/>
        </w:rPr>
        <w:t>о</w:t>
      </w:r>
      <w:r w:rsidRPr="00C77003">
        <w:rPr>
          <w:szCs w:val="28"/>
        </w:rPr>
        <w:t>приятия.</w:t>
      </w:r>
    </w:p>
    <w:p w:rsidR="00031188" w:rsidRPr="00C77003" w:rsidRDefault="0023367F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14</w:t>
      </w:r>
      <w:r w:rsidR="00031188" w:rsidRPr="00C77003">
        <w:rPr>
          <w:szCs w:val="28"/>
        </w:rPr>
        <w:t xml:space="preserve">.5. Руководству </w:t>
      </w:r>
      <w:r w:rsidRPr="00C77003">
        <w:rPr>
          <w:szCs w:val="28"/>
        </w:rPr>
        <w:t>Учреждения и его</w:t>
      </w:r>
      <w:r w:rsidR="00031188" w:rsidRPr="00C77003">
        <w:rPr>
          <w:szCs w:val="28"/>
        </w:rPr>
        <w:t xml:space="preserve"> </w:t>
      </w:r>
      <w:r w:rsidRPr="00C77003">
        <w:rPr>
          <w:szCs w:val="28"/>
        </w:rPr>
        <w:t>работникам</w:t>
      </w:r>
      <w:r w:rsidR="00031188" w:rsidRPr="00C77003">
        <w:rPr>
          <w:szCs w:val="28"/>
        </w:rPr>
        <w:t xml:space="preserve">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</w:t>
      </w:r>
      <w:r w:rsidR="00031188" w:rsidRPr="00C77003">
        <w:rPr>
          <w:szCs w:val="28"/>
        </w:rPr>
        <w:t>е</w:t>
      </w:r>
      <w:r w:rsidR="00031188" w:rsidRPr="00C77003">
        <w:rPr>
          <w:szCs w:val="28"/>
        </w:rPr>
        <w:t>редаче в правоохранительные органы документов и информации, содерж</w:t>
      </w:r>
      <w:r w:rsidR="00031188" w:rsidRPr="00C77003">
        <w:rPr>
          <w:szCs w:val="28"/>
        </w:rPr>
        <w:t>а</w:t>
      </w:r>
      <w:r w:rsidR="00031188" w:rsidRPr="00C77003">
        <w:rPr>
          <w:szCs w:val="28"/>
        </w:rPr>
        <w:t>щей данные о коррупционных правонарушениях. При подготовке заявител</w:t>
      </w:r>
      <w:r w:rsidR="00031188" w:rsidRPr="00C77003">
        <w:rPr>
          <w:szCs w:val="28"/>
        </w:rPr>
        <w:t>ь</w:t>
      </w:r>
      <w:r w:rsidR="00031188" w:rsidRPr="00C77003">
        <w:rPr>
          <w:szCs w:val="28"/>
        </w:rPr>
        <w:t>ных материалов и ответов на запросы правоохранительных органов к данной работе привлекаются специалисты в соответствующей области права.</w:t>
      </w:r>
    </w:p>
    <w:p w:rsidR="00031188" w:rsidRPr="00C77003" w:rsidRDefault="00031188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lastRenderedPageBreak/>
        <w:t xml:space="preserve">Руководство и </w:t>
      </w:r>
      <w:r w:rsidR="0023367F" w:rsidRPr="00C77003">
        <w:rPr>
          <w:szCs w:val="28"/>
        </w:rPr>
        <w:t xml:space="preserve">работники </w:t>
      </w:r>
      <w:r w:rsidRPr="00C77003">
        <w:rPr>
          <w:szCs w:val="28"/>
        </w:rPr>
        <w:t>не должны допускать вмешательства в в</w:t>
      </w:r>
      <w:r w:rsidRPr="00C77003">
        <w:rPr>
          <w:szCs w:val="28"/>
        </w:rPr>
        <w:t>ы</w:t>
      </w:r>
      <w:r w:rsidRPr="00C77003">
        <w:rPr>
          <w:szCs w:val="28"/>
        </w:rPr>
        <w:t>полнение служебных обязанностей должностными лицами судебных или правоохранительных органов.</w:t>
      </w:r>
    </w:p>
    <w:p w:rsidR="00031188" w:rsidRPr="00C77003" w:rsidRDefault="0023367F" w:rsidP="00031188">
      <w:pPr>
        <w:spacing w:line="360" w:lineRule="auto"/>
        <w:ind w:firstLine="709"/>
        <w:jc w:val="both"/>
        <w:rPr>
          <w:bCs/>
          <w:szCs w:val="28"/>
        </w:rPr>
      </w:pPr>
      <w:bookmarkStart w:id="14" w:name="sub_16"/>
      <w:r w:rsidRPr="00C77003">
        <w:rPr>
          <w:bCs/>
          <w:szCs w:val="28"/>
        </w:rPr>
        <w:t>15</w:t>
      </w:r>
      <w:r w:rsidR="00031188" w:rsidRPr="00C77003">
        <w:rPr>
          <w:bCs/>
          <w:szCs w:val="28"/>
        </w:rPr>
        <w:t xml:space="preserve">. Ответственность </w:t>
      </w:r>
      <w:r w:rsidRPr="00C77003">
        <w:rPr>
          <w:bCs/>
          <w:szCs w:val="28"/>
        </w:rPr>
        <w:t>работников</w:t>
      </w:r>
      <w:r w:rsidR="00031188" w:rsidRPr="00C77003">
        <w:rPr>
          <w:bCs/>
          <w:szCs w:val="28"/>
        </w:rPr>
        <w:t xml:space="preserve"> за несоблюдение требований антико</w:t>
      </w:r>
      <w:r w:rsidR="00031188" w:rsidRPr="00C77003">
        <w:rPr>
          <w:bCs/>
          <w:szCs w:val="28"/>
        </w:rPr>
        <w:t>р</w:t>
      </w:r>
      <w:r w:rsidR="00031188" w:rsidRPr="00C77003">
        <w:rPr>
          <w:bCs/>
          <w:szCs w:val="28"/>
        </w:rPr>
        <w:t>рупционной политики</w:t>
      </w:r>
    </w:p>
    <w:bookmarkEnd w:id="14"/>
    <w:p w:rsidR="00031188" w:rsidRPr="00C77003" w:rsidRDefault="0023367F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15</w:t>
      </w:r>
      <w:r w:rsidR="00031188" w:rsidRPr="00C77003">
        <w:rPr>
          <w:szCs w:val="28"/>
        </w:rPr>
        <w:t xml:space="preserve">.1. </w:t>
      </w:r>
      <w:r w:rsidRPr="00C77003">
        <w:rPr>
          <w:szCs w:val="28"/>
        </w:rPr>
        <w:t>Учреждение и все его работники</w:t>
      </w:r>
      <w:r w:rsidR="00031188" w:rsidRPr="00C77003">
        <w:rPr>
          <w:szCs w:val="28"/>
        </w:rPr>
        <w:t xml:space="preserve"> должны соблюдать нормы де</w:t>
      </w:r>
      <w:r w:rsidR="00031188" w:rsidRPr="00C77003">
        <w:rPr>
          <w:szCs w:val="28"/>
        </w:rPr>
        <w:t>й</w:t>
      </w:r>
      <w:r w:rsidR="00031188" w:rsidRPr="00C77003">
        <w:rPr>
          <w:szCs w:val="28"/>
        </w:rPr>
        <w:t>ствующего антикоррупционного законодательства РФ, в том числе Уголо</w:t>
      </w:r>
      <w:r w:rsidR="00031188" w:rsidRPr="00C77003">
        <w:rPr>
          <w:szCs w:val="28"/>
        </w:rPr>
        <w:t>в</w:t>
      </w:r>
      <w:r w:rsidR="00031188" w:rsidRPr="00C77003">
        <w:rPr>
          <w:szCs w:val="28"/>
        </w:rPr>
        <w:t>ного кодекса РФ, Кодекса Российской Федерации об административных пр</w:t>
      </w:r>
      <w:r w:rsidR="00031188" w:rsidRPr="00C77003">
        <w:rPr>
          <w:szCs w:val="28"/>
        </w:rPr>
        <w:t>а</w:t>
      </w:r>
      <w:r w:rsidR="00031188" w:rsidRPr="00C77003">
        <w:rPr>
          <w:szCs w:val="28"/>
        </w:rPr>
        <w:t>вонарушениях, Федерального закона от 25</w:t>
      </w:r>
      <w:r w:rsidR="001F5ADF">
        <w:rPr>
          <w:szCs w:val="28"/>
        </w:rPr>
        <w:t>.12.</w:t>
      </w:r>
      <w:r w:rsidR="00031188" w:rsidRPr="00C77003">
        <w:rPr>
          <w:szCs w:val="28"/>
        </w:rPr>
        <w:t xml:space="preserve">2008 г. </w:t>
      </w:r>
      <w:r w:rsidR="001F5ADF">
        <w:rPr>
          <w:szCs w:val="28"/>
        </w:rPr>
        <w:t>№</w:t>
      </w:r>
      <w:r w:rsidR="00031188" w:rsidRPr="00C77003">
        <w:rPr>
          <w:szCs w:val="28"/>
        </w:rPr>
        <w:t xml:space="preserve"> 273-ФЗ </w:t>
      </w:r>
      <w:r w:rsidR="001F5ADF">
        <w:rPr>
          <w:szCs w:val="28"/>
        </w:rPr>
        <w:t>«</w:t>
      </w:r>
      <w:r w:rsidR="00031188" w:rsidRPr="00C77003">
        <w:rPr>
          <w:szCs w:val="28"/>
        </w:rPr>
        <w:t>О против</w:t>
      </w:r>
      <w:r w:rsidR="00031188" w:rsidRPr="00C77003">
        <w:rPr>
          <w:szCs w:val="28"/>
        </w:rPr>
        <w:t>о</w:t>
      </w:r>
      <w:r w:rsidR="00031188" w:rsidRPr="00C77003">
        <w:rPr>
          <w:szCs w:val="28"/>
        </w:rPr>
        <w:t>действии коррупции</w:t>
      </w:r>
      <w:r w:rsidR="001F5ADF">
        <w:rPr>
          <w:szCs w:val="28"/>
        </w:rPr>
        <w:t>»</w:t>
      </w:r>
      <w:r w:rsidR="00031188" w:rsidRPr="00C77003">
        <w:rPr>
          <w:szCs w:val="28"/>
        </w:rPr>
        <w:t>.</w:t>
      </w:r>
    </w:p>
    <w:p w:rsidR="00031188" w:rsidRPr="00C77003" w:rsidRDefault="0023367F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15</w:t>
      </w:r>
      <w:r w:rsidR="00031188" w:rsidRPr="00C77003">
        <w:rPr>
          <w:szCs w:val="28"/>
        </w:rPr>
        <w:t xml:space="preserve">.2. Все работники </w:t>
      </w:r>
      <w:r w:rsidRPr="00C77003">
        <w:rPr>
          <w:szCs w:val="28"/>
        </w:rPr>
        <w:t>Учреждения</w:t>
      </w:r>
      <w:r w:rsidR="00031188" w:rsidRPr="00C77003">
        <w:rPr>
          <w:szCs w:val="28"/>
        </w:rPr>
        <w:t xml:space="preserve"> вне зависимости от занимаемой должности несут ответственность, предусмотренную действующим закон</w:t>
      </w:r>
      <w:r w:rsidR="00031188" w:rsidRPr="00C77003">
        <w:rPr>
          <w:szCs w:val="28"/>
        </w:rPr>
        <w:t>о</w:t>
      </w:r>
      <w:r w:rsidR="00031188" w:rsidRPr="00C77003">
        <w:rPr>
          <w:szCs w:val="28"/>
        </w:rPr>
        <w:t>дательством РФ, за соблюдение принципов и требований настоящей Полит</w:t>
      </w:r>
      <w:r w:rsidR="00031188" w:rsidRPr="00C77003">
        <w:rPr>
          <w:szCs w:val="28"/>
        </w:rPr>
        <w:t>и</w:t>
      </w:r>
      <w:r w:rsidR="00031188" w:rsidRPr="00C77003">
        <w:rPr>
          <w:szCs w:val="28"/>
        </w:rPr>
        <w:t>ки.</w:t>
      </w:r>
    </w:p>
    <w:p w:rsidR="00031188" w:rsidRPr="00C77003" w:rsidRDefault="0023367F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15</w:t>
      </w:r>
      <w:r w:rsidR="00031188" w:rsidRPr="00C77003">
        <w:rPr>
          <w:szCs w:val="28"/>
        </w:rPr>
        <w:t>.3. Лица, виновные в нарушении требований настоящей Политики, могут быть привлечены к дисциплинарной, административной, гражданско-правовой и уголовной ответственности.</w:t>
      </w:r>
    </w:p>
    <w:p w:rsidR="00031188" w:rsidRPr="00C77003" w:rsidRDefault="0023367F" w:rsidP="00031188">
      <w:pPr>
        <w:spacing w:line="360" w:lineRule="auto"/>
        <w:ind w:firstLine="709"/>
        <w:jc w:val="both"/>
        <w:rPr>
          <w:szCs w:val="28"/>
        </w:rPr>
      </w:pPr>
      <w:bookmarkStart w:id="15" w:name="sub_17"/>
      <w:r w:rsidRPr="00C77003">
        <w:rPr>
          <w:bCs/>
          <w:szCs w:val="28"/>
        </w:rPr>
        <w:t>16</w:t>
      </w:r>
      <w:r w:rsidR="00031188" w:rsidRPr="00C77003">
        <w:rPr>
          <w:bCs/>
          <w:szCs w:val="28"/>
        </w:rPr>
        <w:t xml:space="preserve">. Порядок пересмотра и внесения изменений в антикоррупционную политику </w:t>
      </w:r>
      <w:bookmarkEnd w:id="15"/>
      <w:r w:rsidRPr="00C77003">
        <w:rPr>
          <w:szCs w:val="28"/>
        </w:rPr>
        <w:t>Учреждения</w:t>
      </w:r>
    </w:p>
    <w:p w:rsidR="00031188" w:rsidRPr="00C77003" w:rsidRDefault="0023367F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16</w:t>
      </w:r>
      <w:r w:rsidR="00031188" w:rsidRPr="00C77003">
        <w:rPr>
          <w:szCs w:val="28"/>
        </w:rPr>
        <w:t xml:space="preserve">.1. </w:t>
      </w:r>
      <w:r w:rsidRPr="00C77003">
        <w:rPr>
          <w:szCs w:val="28"/>
        </w:rPr>
        <w:t>Учреждение</w:t>
      </w:r>
      <w:r w:rsidR="00031188" w:rsidRPr="00C77003">
        <w:rPr>
          <w:szCs w:val="28"/>
        </w:rPr>
        <w:t xml:space="preserve"> осуществляет регулярный мониторинг эффективн</w:t>
      </w:r>
      <w:r w:rsidR="00031188" w:rsidRPr="00C77003">
        <w:rPr>
          <w:szCs w:val="28"/>
        </w:rPr>
        <w:t>о</w:t>
      </w:r>
      <w:r w:rsidR="00031188" w:rsidRPr="00C77003">
        <w:rPr>
          <w:szCs w:val="28"/>
        </w:rPr>
        <w:t>сти реализации Антикоррупционной политики. Должностные лица, на кот</w:t>
      </w:r>
      <w:r w:rsidR="00031188" w:rsidRPr="00C77003">
        <w:rPr>
          <w:szCs w:val="28"/>
        </w:rPr>
        <w:t>о</w:t>
      </w:r>
      <w:r w:rsidR="00031188" w:rsidRPr="00C77003">
        <w:rPr>
          <w:szCs w:val="28"/>
        </w:rPr>
        <w:t xml:space="preserve">рые возложены функции по профилактике и противодействию коррупции, ежегодно представляют </w:t>
      </w:r>
      <w:r w:rsidRPr="00C77003">
        <w:rPr>
          <w:szCs w:val="28"/>
        </w:rPr>
        <w:t>руководителю</w:t>
      </w:r>
      <w:r w:rsidR="00031188" w:rsidRPr="00C77003">
        <w:rPr>
          <w:szCs w:val="28"/>
        </w:rPr>
        <w:t xml:space="preserve"> соответствующий отчет, на основании которого в настоящую Политику могут быть внесены изменения и дополн</w:t>
      </w:r>
      <w:r w:rsidR="00031188" w:rsidRPr="00C77003">
        <w:rPr>
          <w:szCs w:val="28"/>
        </w:rPr>
        <w:t>е</w:t>
      </w:r>
      <w:r w:rsidR="00031188" w:rsidRPr="00C77003">
        <w:rPr>
          <w:szCs w:val="28"/>
        </w:rPr>
        <w:t>ния.</w:t>
      </w:r>
    </w:p>
    <w:p w:rsidR="00031188" w:rsidRPr="00C77003" w:rsidRDefault="0023367F" w:rsidP="00031188">
      <w:pPr>
        <w:spacing w:line="360" w:lineRule="auto"/>
        <w:ind w:firstLine="709"/>
        <w:jc w:val="both"/>
        <w:rPr>
          <w:szCs w:val="28"/>
        </w:rPr>
      </w:pPr>
      <w:r w:rsidRPr="00C77003">
        <w:rPr>
          <w:szCs w:val="28"/>
        </w:rPr>
        <w:t>16</w:t>
      </w:r>
      <w:r w:rsidR="00031188" w:rsidRPr="00C77003">
        <w:rPr>
          <w:szCs w:val="28"/>
        </w:rPr>
        <w:t>.2. Пересмотр принятой Антикоррупционной политики может пров</w:t>
      </w:r>
      <w:r w:rsidR="00031188" w:rsidRPr="00C77003">
        <w:rPr>
          <w:szCs w:val="28"/>
        </w:rPr>
        <w:t>о</w:t>
      </w:r>
      <w:r w:rsidR="00031188" w:rsidRPr="00C77003">
        <w:rPr>
          <w:szCs w:val="28"/>
        </w:rPr>
        <w:t>диться в случае внесения соответствующих изменений в действующее зак</w:t>
      </w:r>
      <w:r w:rsidR="00031188" w:rsidRPr="00C77003">
        <w:rPr>
          <w:szCs w:val="28"/>
        </w:rPr>
        <w:t>о</w:t>
      </w:r>
      <w:r w:rsidR="00031188" w:rsidRPr="00C77003">
        <w:rPr>
          <w:szCs w:val="28"/>
        </w:rPr>
        <w:t>нодательство РФ.</w:t>
      </w:r>
    </w:p>
    <w:p w:rsidR="00410004" w:rsidRPr="00C77003" w:rsidRDefault="00410004" w:rsidP="00647F84">
      <w:pPr>
        <w:spacing w:line="360" w:lineRule="auto"/>
        <w:jc w:val="both"/>
        <w:rPr>
          <w:szCs w:val="28"/>
        </w:rPr>
      </w:pPr>
    </w:p>
    <w:p w:rsidR="00410004" w:rsidRPr="00C77003" w:rsidRDefault="00410004" w:rsidP="00647F84">
      <w:pPr>
        <w:spacing w:line="360" w:lineRule="auto"/>
        <w:jc w:val="both"/>
        <w:rPr>
          <w:szCs w:val="28"/>
        </w:rPr>
      </w:pPr>
    </w:p>
    <w:p w:rsidR="00E43DB9" w:rsidRDefault="00E43DB9" w:rsidP="00410004">
      <w:pPr>
        <w:spacing w:line="360" w:lineRule="auto"/>
        <w:jc w:val="right"/>
        <w:rPr>
          <w:szCs w:val="28"/>
        </w:rPr>
      </w:pPr>
    </w:p>
    <w:p w:rsidR="00410004" w:rsidRPr="00C77003" w:rsidRDefault="00410004" w:rsidP="00410004">
      <w:pPr>
        <w:spacing w:line="360" w:lineRule="auto"/>
        <w:jc w:val="right"/>
        <w:rPr>
          <w:szCs w:val="28"/>
        </w:rPr>
      </w:pPr>
      <w:r w:rsidRPr="00C77003">
        <w:rPr>
          <w:szCs w:val="28"/>
        </w:rPr>
        <w:lastRenderedPageBreak/>
        <w:t>УТВЕРЖДЕН</w:t>
      </w:r>
    </w:p>
    <w:p w:rsidR="001F5ADF" w:rsidRDefault="001F5ADF" w:rsidP="001F5ADF">
      <w:pPr>
        <w:jc w:val="right"/>
        <w:rPr>
          <w:szCs w:val="28"/>
        </w:rPr>
      </w:pPr>
      <w:r w:rsidRPr="00C77003">
        <w:rPr>
          <w:szCs w:val="28"/>
        </w:rPr>
        <w:t>приказом</w:t>
      </w:r>
      <w:r>
        <w:rPr>
          <w:szCs w:val="28"/>
        </w:rPr>
        <w:t xml:space="preserve"> КГБУЗ</w:t>
      </w:r>
    </w:p>
    <w:p w:rsidR="001F5ADF" w:rsidRDefault="001F5ADF" w:rsidP="001F5ADF">
      <w:pPr>
        <w:jc w:val="right"/>
        <w:rPr>
          <w:szCs w:val="28"/>
        </w:rPr>
      </w:pPr>
      <w:r>
        <w:rPr>
          <w:szCs w:val="28"/>
        </w:rPr>
        <w:t>«Уссурийская ЦГБ»</w:t>
      </w:r>
    </w:p>
    <w:p w:rsidR="001F5ADF" w:rsidRDefault="001F5ADF" w:rsidP="001F5ADF">
      <w:pPr>
        <w:jc w:val="right"/>
        <w:rPr>
          <w:szCs w:val="28"/>
        </w:rPr>
      </w:pPr>
      <w:r w:rsidRPr="00C77003">
        <w:rPr>
          <w:szCs w:val="28"/>
        </w:rPr>
        <w:t xml:space="preserve">от </w:t>
      </w:r>
      <w:r>
        <w:rPr>
          <w:szCs w:val="28"/>
        </w:rPr>
        <w:t>24.07.2018г № 443</w:t>
      </w:r>
    </w:p>
    <w:p w:rsidR="001F5ADF" w:rsidRDefault="001F5ADF" w:rsidP="001F5ADF">
      <w:pPr>
        <w:jc w:val="center"/>
        <w:rPr>
          <w:szCs w:val="28"/>
        </w:rPr>
      </w:pPr>
    </w:p>
    <w:p w:rsidR="001F5ADF" w:rsidRDefault="001F5ADF" w:rsidP="001F5ADF">
      <w:pPr>
        <w:jc w:val="center"/>
        <w:rPr>
          <w:szCs w:val="28"/>
        </w:rPr>
      </w:pPr>
    </w:p>
    <w:p w:rsidR="001F5ADF" w:rsidRDefault="001F5ADF" w:rsidP="001F5ADF">
      <w:pPr>
        <w:jc w:val="center"/>
        <w:rPr>
          <w:szCs w:val="28"/>
        </w:rPr>
      </w:pPr>
    </w:p>
    <w:p w:rsidR="00410004" w:rsidRPr="00C77003" w:rsidRDefault="00410004" w:rsidP="001F5ADF">
      <w:pPr>
        <w:jc w:val="center"/>
      </w:pPr>
      <w:r w:rsidRPr="00C77003">
        <w:rPr>
          <w:szCs w:val="28"/>
        </w:rPr>
        <w:t>План реализации антикоррупционных мероприятий</w:t>
      </w:r>
      <w:r w:rsidRPr="00C77003">
        <w:t xml:space="preserve"> </w:t>
      </w:r>
    </w:p>
    <w:p w:rsidR="00410004" w:rsidRDefault="00410004" w:rsidP="001F5ADF">
      <w:pPr>
        <w:jc w:val="center"/>
      </w:pPr>
      <w:r w:rsidRPr="00C77003">
        <w:t>КГБУЗ «Уссурийская ЦГБ»</w:t>
      </w:r>
    </w:p>
    <w:p w:rsidR="001F5ADF" w:rsidRDefault="001F5ADF" w:rsidP="001F5ADF"/>
    <w:p w:rsidR="001F5ADF" w:rsidRDefault="001F5ADF" w:rsidP="001F5ADF"/>
    <w:p w:rsidR="00103099" w:rsidRPr="00103099" w:rsidRDefault="00103099" w:rsidP="00F944FD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9">
        <w:rPr>
          <w:rFonts w:ascii="Times New Roman" w:hAnsi="Times New Roman" w:cs="Times New Roman"/>
          <w:sz w:val="28"/>
          <w:szCs w:val="28"/>
        </w:rPr>
        <w:t>Мероприятия, предусмотренные настоящим, направлены на р</w:t>
      </w:r>
      <w:r w:rsidRPr="00103099">
        <w:rPr>
          <w:rFonts w:ascii="Times New Roman" w:hAnsi="Times New Roman" w:cs="Times New Roman"/>
          <w:sz w:val="28"/>
          <w:szCs w:val="28"/>
        </w:rPr>
        <w:t>е</w:t>
      </w:r>
      <w:r w:rsidRPr="00103099">
        <w:rPr>
          <w:rFonts w:ascii="Times New Roman" w:hAnsi="Times New Roman" w:cs="Times New Roman"/>
          <w:sz w:val="28"/>
          <w:szCs w:val="28"/>
        </w:rPr>
        <w:t>шение следующих основных задач:</w:t>
      </w:r>
    </w:p>
    <w:p w:rsidR="00103099" w:rsidRPr="00103099" w:rsidRDefault="00103099" w:rsidP="00E3463B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103099">
        <w:rPr>
          <w:szCs w:val="28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:rsidR="00103099" w:rsidRPr="00103099" w:rsidRDefault="00103099" w:rsidP="00E3463B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103099">
        <w:rPr>
          <w:szCs w:val="28"/>
        </w:rPr>
        <w:t xml:space="preserve">обеспечение единообразного применения </w:t>
      </w:r>
      <w:r w:rsidRPr="00535C34">
        <w:rPr>
          <w:szCs w:val="28"/>
        </w:rPr>
        <w:t>законодательства</w:t>
      </w:r>
      <w:r w:rsidRPr="00103099">
        <w:rPr>
          <w:szCs w:val="28"/>
        </w:rPr>
        <w:t xml:space="preserve">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103099" w:rsidRPr="00103099" w:rsidRDefault="00103099" w:rsidP="00E3463B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103099">
        <w:rPr>
          <w:szCs w:val="28"/>
        </w:rPr>
        <w:t>совершенствование мер по противодействию коррупции в сфере зак</w:t>
      </w:r>
      <w:r w:rsidRPr="00103099">
        <w:rPr>
          <w:szCs w:val="28"/>
        </w:rPr>
        <w:t>у</w:t>
      </w:r>
      <w:r w:rsidRPr="00103099">
        <w:rPr>
          <w:szCs w:val="28"/>
        </w:rPr>
        <w:t>пок товаров, работ, услуг для обеспечения государственных нужд и в сфере закупок товаров, работ, услуг;</w:t>
      </w:r>
    </w:p>
    <w:p w:rsidR="00103099" w:rsidRPr="00103099" w:rsidRDefault="00103099" w:rsidP="00E3463B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103099">
        <w:rPr>
          <w:szCs w:val="28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</w:t>
      </w:r>
      <w:r w:rsidRPr="00103099">
        <w:rPr>
          <w:szCs w:val="28"/>
        </w:rPr>
        <w:t>е</w:t>
      </w:r>
      <w:r w:rsidRPr="00103099">
        <w:rPr>
          <w:szCs w:val="28"/>
        </w:rPr>
        <w:t>ния работников, популяризацию в коллективе антикоррупционных станда</w:t>
      </w:r>
      <w:r w:rsidRPr="00103099">
        <w:rPr>
          <w:szCs w:val="28"/>
        </w:rPr>
        <w:t>р</w:t>
      </w:r>
      <w:r w:rsidRPr="00103099">
        <w:rPr>
          <w:szCs w:val="28"/>
        </w:rPr>
        <w:t>тов и развитие общественного правосознания;</w:t>
      </w:r>
    </w:p>
    <w:p w:rsidR="00103099" w:rsidRPr="00103099" w:rsidRDefault="00103099" w:rsidP="00E3463B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103099">
        <w:rPr>
          <w:szCs w:val="28"/>
        </w:rPr>
        <w:t>систематизация и актуализация нормативно-правовой базы по вопр</w:t>
      </w:r>
      <w:r w:rsidRPr="00103099">
        <w:rPr>
          <w:szCs w:val="28"/>
        </w:rPr>
        <w:t>о</w:t>
      </w:r>
      <w:r w:rsidRPr="00103099">
        <w:rPr>
          <w:szCs w:val="28"/>
        </w:rPr>
        <w:t>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1B7C37" w:rsidRDefault="001B7C37" w:rsidP="00E3463B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9">
        <w:rPr>
          <w:rFonts w:ascii="Times New Roman" w:hAnsi="Times New Roman" w:cs="Times New Roman"/>
          <w:sz w:val="28"/>
          <w:szCs w:val="28"/>
        </w:rPr>
        <w:t xml:space="preserve">Установить, что доклады о результатах исполнения настоящего </w:t>
      </w:r>
      <w:r w:rsidR="00103099" w:rsidRPr="00103099">
        <w:rPr>
          <w:rFonts w:ascii="Times New Roman" w:hAnsi="Times New Roman" w:cs="Times New Roman"/>
          <w:sz w:val="28"/>
          <w:szCs w:val="28"/>
        </w:rPr>
        <w:t>Плана</w:t>
      </w:r>
      <w:r w:rsidRPr="00103099">
        <w:rPr>
          <w:rFonts w:ascii="Times New Roman" w:hAnsi="Times New Roman" w:cs="Times New Roman"/>
          <w:sz w:val="28"/>
          <w:szCs w:val="28"/>
        </w:rPr>
        <w:t xml:space="preserve"> и </w:t>
      </w:r>
      <w:r w:rsidR="00103099" w:rsidRPr="00103099">
        <w:rPr>
          <w:rFonts w:ascii="Times New Roman" w:hAnsi="Times New Roman" w:cs="Times New Roman"/>
          <w:sz w:val="28"/>
          <w:szCs w:val="28"/>
        </w:rPr>
        <w:t xml:space="preserve">его </w:t>
      </w:r>
      <w:r w:rsidRPr="00103099">
        <w:rPr>
          <w:rFonts w:ascii="Times New Roman" w:hAnsi="Times New Roman" w:cs="Times New Roman"/>
          <w:sz w:val="28"/>
          <w:szCs w:val="28"/>
        </w:rPr>
        <w:t>выполнения (далее - доклады) представляются</w:t>
      </w:r>
      <w:r w:rsidR="00103099" w:rsidRPr="00103099">
        <w:rPr>
          <w:rFonts w:ascii="Times New Roman" w:hAnsi="Times New Roman" w:cs="Times New Roman"/>
          <w:sz w:val="28"/>
          <w:szCs w:val="28"/>
        </w:rPr>
        <w:t xml:space="preserve"> комиссии по пр</w:t>
      </w:r>
      <w:r w:rsidR="00103099" w:rsidRPr="00103099">
        <w:rPr>
          <w:rFonts w:ascii="Times New Roman" w:hAnsi="Times New Roman" w:cs="Times New Roman"/>
          <w:sz w:val="28"/>
          <w:szCs w:val="28"/>
        </w:rPr>
        <w:t>о</w:t>
      </w:r>
      <w:r w:rsidR="00103099" w:rsidRPr="00103099">
        <w:rPr>
          <w:rFonts w:ascii="Times New Roman" w:hAnsi="Times New Roman" w:cs="Times New Roman"/>
          <w:sz w:val="28"/>
          <w:szCs w:val="28"/>
        </w:rPr>
        <w:t>тиводействию коррупции в КГБУЗ «Уссурийская ЦГБ».</w:t>
      </w:r>
    </w:p>
    <w:p w:rsidR="00103099" w:rsidRPr="00103099" w:rsidRDefault="00103099" w:rsidP="00E3463B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комиссия</w:t>
      </w:r>
      <w:r w:rsidRPr="00103099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КГБУЗ «Уссурийская ЦГБ»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проведение оценку результатов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ализации отдельных антикоррупционных мероприятий ежегодно на основ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предоставленных отчетов до 30 декабря текущего года.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776"/>
        <w:gridCol w:w="3890"/>
        <w:gridCol w:w="2559"/>
        <w:gridCol w:w="2551"/>
      </w:tblGrid>
      <w:tr w:rsidR="00FA72A8" w:rsidRPr="00C77003" w:rsidTr="00F944FD">
        <w:tc>
          <w:tcPr>
            <w:tcW w:w="776" w:type="dxa"/>
          </w:tcPr>
          <w:p w:rsidR="00FA72A8" w:rsidRPr="00C77003" w:rsidRDefault="00FA72A8" w:rsidP="00E43DB9">
            <w:pPr>
              <w:pStyle w:val="af4"/>
            </w:pPr>
            <w:r w:rsidRPr="00C77003">
              <w:lastRenderedPageBreak/>
              <w:t>№</w:t>
            </w:r>
          </w:p>
        </w:tc>
        <w:tc>
          <w:tcPr>
            <w:tcW w:w="3890" w:type="dxa"/>
          </w:tcPr>
          <w:p w:rsidR="00FA72A8" w:rsidRPr="00C77003" w:rsidRDefault="00FA72A8" w:rsidP="00E43DB9">
            <w:pPr>
              <w:pStyle w:val="af4"/>
            </w:pPr>
            <w:r w:rsidRPr="00C77003">
              <w:t xml:space="preserve">Мероприятия </w:t>
            </w:r>
          </w:p>
        </w:tc>
        <w:tc>
          <w:tcPr>
            <w:tcW w:w="2559" w:type="dxa"/>
          </w:tcPr>
          <w:p w:rsidR="00FA72A8" w:rsidRPr="00C77003" w:rsidRDefault="00FA72A8" w:rsidP="00E43DB9">
            <w:pPr>
              <w:pStyle w:val="af4"/>
            </w:pPr>
            <w:r w:rsidRPr="00C77003">
              <w:t>Ответственный и</w:t>
            </w:r>
            <w:r w:rsidRPr="00C77003">
              <w:t>с</w:t>
            </w:r>
            <w:r w:rsidRPr="00C77003">
              <w:t>полнитель</w:t>
            </w:r>
          </w:p>
        </w:tc>
        <w:tc>
          <w:tcPr>
            <w:tcW w:w="2551" w:type="dxa"/>
          </w:tcPr>
          <w:p w:rsidR="00FA72A8" w:rsidRPr="00C77003" w:rsidRDefault="00FA72A8" w:rsidP="00E43DB9">
            <w:pPr>
              <w:pStyle w:val="af4"/>
            </w:pPr>
            <w:r w:rsidRPr="00C77003">
              <w:t>Срок исполнения</w:t>
            </w:r>
          </w:p>
        </w:tc>
      </w:tr>
      <w:tr w:rsidR="00FA72A8" w:rsidRPr="00C77003" w:rsidTr="00F944FD">
        <w:tc>
          <w:tcPr>
            <w:tcW w:w="9776" w:type="dxa"/>
            <w:gridSpan w:val="4"/>
          </w:tcPr>
          <w:p w:rsidR="00FA72A8" w:rsidRPr="00C77003" w:rsidRDefault="00FA72A8" w:rsidP="001F5ADF">
            <w:pPr>
              <w:pStyle w:val="af4"/>
              <w:numPr>
                <w:ilvl w:val="0"/>
                <w:numId w:val="40"/>
              </w:numPr>
              <w:jc w:val="center"/>
            </w:pPr>
            <w:r w:rsidRPr="00C77003">
              <w:t>Противодействие коррупции в КГБУЗ «</w:t>
            </w:r>
            <w:proofErr w:type="gramStart"/>
            <w:r w:rsidRPr="00C77003">
              <w:t>Уссурийская</w:t>
            </w:r>
            <w:proofErr w:type="gramEnd"/>
            <w:r w:rsidRPr="00C77003">
              <w:t xml:space="preserve"> ЦГБ»</w:t>
            </w:r>
          </w:p>
        </w:tc>
      </w:tr>
      <w:tr w:rsidR="00FA72A8" w:rsidRPr="00C77003" w:rsidTr="00F944FD">
        <w:tc>
          <w:tcPr>
            <w:tcW w:w="776" w:type="dxa"/>
          </w:tcPr>
          <w:p w:rsidR="00FA72A8" w:rsidRPr="00C77003" w:rsidRDefault="00FA72A8" w:rsidP="00E43DB9">
            <w:pPr>
              <w:pStyle w:val="af4"/>
            </w:pPr>
            <w:r w:rsidRPr="00C77003">
              <w:t>1.1.</w:t>
            </w:r>
          </w:p>
        </w:tc>
        <w:tc>
          <w:tcPr>
            <w:tcW w:w="3890" w:type="dxa"/>
          </w:tcPr>
          <w:p w:rsidR="00FA72A8" w:rsidRPr="00C77003" w:rsidRDefault="00FA72A8" w:rsidP="00E43DB9">
            <w:pPr>
              <w:pStyle w:val="af4"/>
            </w:pPr>
            <w:r w:rsidRPr="00C77003">
              <w:t>Проведение анализа заявл</w:t>
            </w:r>
            <w:r w:rsidRPr="00C77003">
              <w:t>е</w:t>
            </w:r>
            <w:r w:rsidRPr="00C77003">
              <w:t>ний и обращений граждан на предмет наличия в них и</w:t>
            </w:r>
            <w:r w:rsidRPr="00C77003">
              <w:t>н</w:t>
            </w:r>
            <w:r w:rsidRPr="00C77003">
              <w:t>формации о фактах корру</w:t>
            </w:r>
            <w:r w:rsidRPr="00C77003">
              <w:t>п</w:t>
            </w:r>
            <w:r w:rsidRPr="00C77003">
              <w:t>ции со стороны КГБУЗ «У</w:t>
            </w:r>
            <w:r w:rsidRPr="00C77003">
              <w:t>с</w:t>
            </w:r>
            <w:r w:rsidRPr="00C77003">
              <w:t xml:space="preserve">сурийская ЦГБ» </w:t>
            </w:r>
          </w:p>
        </w:tc>
        <w:tc>
          <w:tcPr>
            <w:tcW w:w="2559" w:type="dxa"/>
          </w:tcPr>
          <w:p w:rsidR="00FA72A8" w:rsidRPr="00C77003" w:rsidRDefault="00FA72A8" w:rsidP="00E43DB9">
            <w:pPr>
              <w:pStyle w:val="af4"/>
            </w:pPr>
            <w:r w:rsidRPr="00C77003">
              <w:t>Начальники стру</w:t>
            </w:r>
            <w:r w:rsidRPr="00C77003">
              <w:t>к</w:t>
            </w:r>
            <w:r w:rsidRPr="00C77003">
              <w:t>турных подразд</w:t>
            </w:r>
            <w:r w:rsidRPr="00C77003">
              <w:t>е</w:t>
            </w:r>
            <w:r w:rsidRPr="00C77003">
              <w:t>лений КГБУЗ «У</w:t>
            </w:r>
            <w:r w:rsidRPr="00C77003">
              <w:t>с</w:t>
            </w:r>
            <w:r w:rsidRPr="00C77003">
              <w:t xml:space="preserve">сурийская ЦГБ» </w:t>
            </w:r>
          </w:p>
        </w:tc>
        <w:tc>
          <w:tcPr>
            <w:tcW w:w="2551" w:type="dxa"/>
          </w:tcPr>
          <w:p w:rsidR="00FA72A8" w:rsidRPr="00C77003" w:rsidRDefault="00807229" w:rsidP="00E43DB9">
            <w:pPr>
              <w:pStyle w:val="af4"/>
            </w:pPr>
            <w:r>
              <w:t>Доклад о результ</w:t>
            </w:r>
            <w:r>
              <w:t>а</w:t>
            </w:r>
            <w:r>
              <w:t>тах исполнения настоящего пункта представлять еж</w:t>
            </w:r>
            <w:r>
              <w:t>е</w:t>
            </w:r>
            <w:r>
              <w:t>годно до 1 марта</w:t>
            </w:r>
          </w:p>
        </w:tc>
      </w:tr>
      <w:tr w:rsidR="00FA72A8" w:rsidRPr="00C77003" w:rsidTr="00F944FD">
        <w:tc>
          <w:tcPr>
            <w:tcW w:w="776" w:type="dxa"/>
          </w:tcPr>
          <w:p w:rsidR="00FA72A8" w:rsidRPr="00C77003" w:rsidRDefault="00FA72A8" w:rsidP="00E43DB9">
            <w:pPr>
              <w:pStyle w:val="af4"/>
            </w:pPr>
            <w:r w:rsidRPr="00C77003">
              <w:t>1.2.</w:t>
            </w:r>
          </w:p>
        </w:tc>
        <w:tc>
          <w:tcPr>
            <w:tcW w:w="3890" w:type="dxa"/>
          </w:tcPr>
          <w:p w:rsidR="00FA72A8" w:rsidRPr="00C77003" w:rsidRDefault="00FA72A8" w:rsidP="00E43DB9">
            <w:pPr>
              <w:pStyle w:val="af4"/>
            </w:pPr>
            <w:r w:rsidRPr="00C77003">
              <w:t>Осуществление контроля за соблюдением сотрудниками КГБУЗ «Уссурийская ЦГБ» ограничений и запретов, св</w:t>
            </w:r>
            <w:r w:rsidRPr="00C77003">
              <w:t>я</w:t>
            </w:r>
            <w:r w:rsidRPr="00C77003">
              <w:t>занных с осуществлением должностных обязанностей, недопущением должностного злоупотребления</w:t>
            </w:r>
          </w:p>
        </w:tc>
        <w:tc>
          <w:tcPr>
            <w:tcW w:w="2559" w:type="dxa"/>
          </w:tcPr>
          <w:p w:rsidR="00FA72A8" w:rsidRPr="00C77003" w:rsidRDefault="00FA72A8" w:rsidP="00E43DB9">
            <w:pPr>
              <w:pStyle w:val="af4"/>
            </w:pPr>
            <w:r w:rsidRPr="00C77003">
              <w:t>Начальники стру</w:t>
            </w:r>
            <w:r w:rsidRPr="00C77003">
              <w:t>к</w:t>
            </w:r>
            <w:r w:rsidRPr="00C77003">
              <w:t>турных подразд</w:t>
            </w:r>
            <w:r w:rsidRPr="00C77003">
              <w:t>е</w:t>
            </w:r>
            <w:r w:rsidRPr="00C77003">
              <w:t>лений КГБУЗ «У</w:t>
            </w:r>
            <w:r w:rsidRPr="00C77003">
              <w:t>с</w:t>
            </w:r>
            <w:r w:rsidRPr="00C77003">
              <w:t>сурийская ЦГБ»</w:t>
            </w:r>
          </w:p>
        </w:tc>
        <w:tc>
          <w:tcPr>
            <w:tcW w:w="2551" w:type="dxa"/>
          </w:tcPr>
          <w:p w:rsidR="00FA72A8" w:rsidRPr="00C77003" w:rsidRDefault="001400EA" w:rsidP="00E43DB9">
            <w:pPr>
              <w:pStyle w:val="af4"/>
            </w:pPr>
            <w:r>
              <w:t>Доклад о результ</w:t>
            </w:r>
            <w:r>
              <w:t>а</w:t>
            </w:r>
            <w:r>
              <w:t>тах исполнения настоящего пункта представлять еж</w:t>
            </w:r>
            <w:r>
              <w:t>е</w:t>
            </w:r>
            <w:r>
              <w:t>годно до 1 марта</w:t>
            </w:r>
          </w:p>
        </w:tc>
      </w:tr>
      <w:tr w:rsidR="00FA72A8" w:rsidRPr="00C77003" w:rsidTr="00F944FD">
        <w:tc>
          <w:tcPr>
            <w:tcW w:w="776" w:type="dxa"/>
          </w:tcPr>
          <w:p w:rsidR="00FA72A8" w:rsidRPr="00C77003" w:rsidRDefault="00FA72A8" w:rsidP="00E43DB9">
            <w:pPr>
              <w:pStyle w:val="af4"/>
            </w:pPr>
            <w:r w:rsidRPr="00C77003">
              <w:t>1.3.</w:t>
            </w:r>
          </w:p>
        </w:tc>
        <w:tc>
          <w:tcPr>
            <w:tcW w:w="3890" w:type="dxa"/>
          </w:tcPr>
          <w:p w:rsidR="00FA72A8" w:rsidRPr="00C77003" w:rsidRDefault="00FA72A8" w:rsidP="00E43DB9">
            <w:pPr>
              <w:pStyle w:val="af4"/>
            </w:pPr>
            <w:r w:rsidRPr="00C77003">
              <w:t>Организация контроля за ра</w:t>
            </w:r>
            <w:r w:rsidRPr="00C77003">
              <w:t>с</w:t>
            </w:r>
            <w:r w:rsidRPr="00C77003">
              <w:t>смотрением обращений гра</w:t>
            </w:r>
            <w:r w:rsidRPr="00C77003">
              <w:t>ж</w:t>
            </w:r>
            <w:r w:rsidRPr="00C77003">
              <w:t>дан о злоупотреблении сл</w:t>
            </w:r>
            <w:r w:rsidRPr="00C77003">
              <w:t>у</w:t>
            </w:r>
            <w:r w:rsidRPr="00C77003">
              <w:t>жебным положением и фактах вымогательства взяток с</w:t>
            </w:r>
            <w:r w:rsidRPr="00C77003">
              <w:t>о</w:t>
            </w:r>
            <w:r w:rsidRPr="00C77003">
              <w:t>трудниками КГБУЗ «Усс</w:t>
            </w:r>
            <w:r w:rsidRPr="00C77003">
              <w:t>у</w:t>
            </w:r>
            <w:r w:rsidRPr="00C77003">
              <w:t xml:space="preserve">рийская ЦГБ» </w:t>
            </w:r>
          </w:p>
        </w:tc>
        <w:tc>
          <w:tcPr>
            <w:tcW w:w="2559" w:type="dxa"/>
          </w:tcPr>
          <w:p w:rsidR="00FA72A8" w:rsidRPr="00C77003" w:rsidRDefault="00FA72A8" w:rsidP="00E43DB9">
            <w:pPr>
              <w:pStyle w:val="af4"/>
            </w:pPr>
            <w:r w:rsidRPr="00C77003">
              <w:t>Начальники стру</w:t>
            </w:r>
            <w:r w:rsidRPr="00C77003">
              <w:t>к</w:t>
            </w:r>
            <w:r w:rsidRPr="00C77003">
              <w:t>турных подразд</w:t>
            </w:r>
            <w:r w:rsidRPr="00C77003">
              <w:t>е</w:t>
            </w:r>
            <w:r w:rsidRPr="00C77003">
              <w:t>лений КГБУЗ «У</w:t>
            </w:r>
            <w:r w:rsidRPr="00C77003">
              <w:t>с</w:t>
            </w:r>
            <w:r w:rsidRPr="00C77003">
              <w:t>сурийская ЦГБ»</w:t>
            </w:r>
          </w:p>
        </w:tc>
        <w:tc>
          <w:tcPr>
            <w:tcW w:w="2551" w:type="dxa"/>
          </w:tcPr>
          <w:p w:rsidR="00FA72A8" w:rsidRPr="00C77003" w:rsidRDefault="001400EA" w:rsidP="00E43DB9">
            <w:pPr>
              <w:pStyle w:val="af4"/>
            </w:pPr>
            <w:r>
              <w:t>Доклад о результ</w:t>
            </w:r>
            <w:r>
              <w:t>а</w:t>
            </w:r>
            <w:r>
              <w:t>тах исполнения настоящего пункта представлять еж</w:t>
            </w:r>
            <w:r>
              <w:t>е</w:t>
            </w:r>
            <w:r>
              <w:t>годно до 1 марта</w:t>
            </w:r>
          </w:p>
        </w:tc>
      </w:tr>
      <w:tr w:rsidR="00FA72A8" w:rsidRPr="00C77003" w:rsidTr="00F944FD">
        <w:tc>
          <w:tcPr>
            <w:tcW w:w="776" w:type="dxa"/>
          </w:tcPr>
          <w:p w:rsidR="00FA72A8" w:rsidRPr="00C77003" w:rsidRDefault="00FA72A8" w:rsidP="00E43DB9">
            <w:pPr>
              <w:pStyle w:val="af4"/>
            </w:pPr>
            <w:r w:rsidRPr="00C77003">
              <w:t>1.4.</w:t>
            </w:r>
          </w:p>
        </w:tc>
        <w:tc>
          <w:tcPr>
            <w:tcW w:w="3890" w:type="dxa"/>
          </w:tcPr>
          <w:p w:rsidR="00FA72A8" w:rsidRPr="00C77003" w:rsidRDefault="00FA72A8" w:rsidP="00E43DB9">
            <w:pPr>
              <w:pStyle w:val="af4"/>
            </w:pPr>
            <w:r w:rsidRPr="00C77003">
              <w:t>Организация профессионал</w:t>
            </w:r>
            <w:r w:rsidRPr="00C77003">
              <w:t>ь</w:t>
            </w:r>
            <w:r w:rsidRPr="00C77003">
              <w:t>ной переподготовки и пов</w:t>
            </w:r>
            <w:r w:rsidRPr="00C77003">
              <w:t>ы</w:t>
            </w:r>
            <w:r w:rsidRPr="00C77003">
              <w:t>шения квалификации сотру</w:t>
            </w:r>
            <w:r w:rsidRPr="00C77003">
              <w:t>д</w:t>
            </w:r>
            <w:r w:rsidRPr="00C77003">
              <w:t>н</w:t>
            </w:r>
            <w:r w:rsidR="001400EA">
              <w:t xml:space="preserve">иков КГБУЗ «Уссурийская ЦГБ» по </w:t>
            </w:r>
            <w:r w:rsidRPr="00C77003">
              <w:t>антикоррупционной тематик</w:t>
            </w:r>
            <w:r w:rsidR="00535C34">
              <w:t>е</w:t>
            </w:r>
          </w:p>
        </w:tc>
        <w:tc>
          <w:tcPr>
            <w:tcW w:w="2559" w:type="dxa"/>
          </w:tcPr>
          <w:p w:rsidR="00FA72A8" w:rsidRPr="00C77003" w:rsidRDefault="00FA72A8" w:rsidP="00E43DB9">
            <w:pPr>
              <w:pStyle w:val="af4"/>
            </w:pPr>
            <w:r w:rsidRPr="00C77003">
              <w:t>Начальник отдела кадров</w:t>
            </w:r>
          </w:p>
        </w:tc>
        <w:tc>
          <w:tcPr>
            <w:tcW w:w="2551" w:type="dxa"/>
          </w:tcPr>
          <w:p w:rsidR="001400EA" w:rsidRDefault="00FA72A8" w:rsidP="00E43DB9">
            <w:pPr>
              <w:pStyle w:val="af4"/>
            </w:pPr>
            <w:r w:rsidRPr="00C77003">
              <w:t>По графику пред</w:t>
            </w:r>
            <w:r w:rsidRPr="00C77003">
              <w:t>о</w:t>
            </w:r>
            <w:r w:rsidRPr="00C77003">
              <w:t>ста</w:t>
            </w:r>
            <w:r w:rsidR="001400EA">
              <w:t xml:space="preserve">вляемому не позднее 31 марта </w:t>
            </w:r>
          </w:p>
          <w:p w:rsidR="00FA72A8" w:rsidRPr="00C77003" w:rsidRDefault="001400EA" w:rsidP="00E43DB9">
            <w:pPr>
              <w:pStyle w:val="af4"/>
            </w:pPr>
            <w:r>
              <w:t>ежегодно</w:t>
            </w:r>
            <w:r w:rsidR="00FA72A8" w:rsidRPr="00C77003">
              <w:t xml:space="preserve"> </w:t>
            </w:r>
          </w:p>
        </w:tc>
      </w:tr>
      <w:tr w:rsidR="00FA72A8" w:rsidRPr="00C77003" w:rsidTr="00F944FD">
        <w:tc>
          <w:tcPr>
            <w:tcW w:w="776" w:type="dxa"/>
          </w:tcPr>
          <w:p w:rsidR="00FA72A8" w:rsidRPr="00C77003" w:rsidRDefault="00FA72A8" w:rsidP="00E43DB9">
            <w:pPr>
              <w:pStyle w:val="af4"/>
            </w:pPr>
            <w:r w:rsidRPr="00C77003">
              <w:t>1.5.</w:t>
            </w:r>
          </w:p>
        </w:tc>
        <w:tc>
          <w:tcPr>
            <w:tcW w:w="3890" w:type="dxa"/>
          </w:tcPr>
          <w:p w:rsidR="00FA72A8" w:rsidRPr="00C77003" w:rsidRDefault="00FA72A8" w:rsidP="00E43DB9">
            <w:pPr>
              <w:pStyle w:val="af4"/>
            </w:pPr>
            <w:r w:rsidRPr="00C77003">
              <w:t>Формирование в коллективе КГБУЗ «Уссурийская ЦГБ» обстановки нетерпимости к фактам взяточничества, пр</w:t>
            </w:r>
            <w:r w:rsidRPr="00C77003">
              <w:t>о</w:t>
            </w:r>
            <w:r w:rsidRPr="00C77003">
              <w:t xml:space="preserve">явлениям интересов в ущерб интересам профессионального долга </w:t>
            </w:r>
          </w:p>
        </w:tc>
        <w:tc>
          <w:tcPr>
            <w:tcW w:w="2559" w:type="dxa"/>
          </w:tcPr>
          <w:p w:rsidR="00FA72A8" w:rsidRPr="00C77003" w:rsidRDefault="00FA72A8" w:rsidP="00E43DB9">
            <w:pPr>
              <w:pStyle w:val="af4"/>
            </w:pPr>
            <w:r w:rsidRPr="00C77003">
              <w:t>Начальники стру</w:t>
            </w:r>
            <w:r w:rsidRPr="00C77003">
              <w:t>к</w:t>
            </w:r>
            <w:r w:rsidRPr="00C77003">
              <w:t>турных подразд</w:t>
            </w:r>
            <w:r w:rsidRPr="00C77003">
              <w:t>е</w:t>
            </w:r>
            <w:r w:rsidRPr="00C77003">
              <w:t>лений КГБУЗ «У</w:t>
            </w:r>
            <w:r w:rsidRPr="00C77003">
              <w:t>с</w:t>
            </w:r>
            <w:r w:rsidRPr="00C77003">
              <w:t>сурийская ЦГБ»</w:t>
            </w:r>
          </w:p>
        </w:tc>
        <w:tc>
          <w:tcPr>
            <w:tcW w:w="2551" w:type="dxa"/>
          </w:tcPr>
          <w:p w:rsidR="00FA72A8" w:rsidRPr="00C77003" w:rsidRDefault="00307483" w:rsidP="00E43DB9">
            <w:pPr>
              <w:pStyle w:val="af4"/>
            </w:pPr>
            <w:r>
              <w:t>Доклад о результ</w:t>
            </w:r>
            <w:r>
              <w:t>а</w:t>
            </w:r>
            <w:r>
              <w:t>тах исполнения настоящего пункта представлять еж</w:t>
            </w:r>
            <w:r>
              <w:t>е</w:t>
            </w:r>
            <w:r>
              <w:t>годно до 1 марта</w:t>
            </w:r>
          </w:p>
        </w:tc>
      </w:tr>
      <w:tr w:rsidR="00FA72A8" w:rsidRPr="00C77003" w:rsidTr="00F944FD">
        <w:tc>
          <w:tcPr>
            <w:tcW w:w="776" w:type="dxa"/>
          </w:tcPr>
          <w:p w:rsidR="00FA72A8" w:rsidRPr="00C77003" w:rsidRDefault="00FA72A8" w:rsidP="00E43DB9">
            <w:pPr>
              <w:pStyle w:val="af4"/>
            </w:pPr>
            <w:r w:rsidRPr="00C77003">
              <w:t>1.6.</w:t>
            </w:r>
          </w:p>
        </w:tc>
        <w:tc>
          <w:tcPr>
            <w:tcW w:w="3890" w:type="dxa"/>
          </w:tcPr>
          <w:p w:rsidR="00FA72A8" w:rsidRPr="00C77003" w:rsidRDefault="00FA72A8" w:rsidP="00E43DB9">
            <w:pPr>
              <w:pStyle w:val="af4"/>
            </w:pPr>
            <w:r w:rsidRPr="00C77003">
              <w:t xml:space="preserve">Контроль за использованием государственного имущества, в том числе </w:t>
            </w:r>
            <w:r w:rsidR="00D74FE1" w:rsidRPr="00C77003">
              <w:t>лицами,</w:t>
            </w:r>
            <w:r w:rsidRPr="00C77003">
              <w:t xml:space="preserve"> несущ</w:t>
            </w:r>
            <w:r w:rsidRPr="00C77003">
              <w:t>и</w:t>
            </w:r>
            <w:r w:rsidRPr="00C77003">
              <w:t>ми полную материальную о</w:t>
            </w:r>
            <w:r w:rsidRPr="00C77003">
              <w:t>т</w:t>
            </w:r>
            <w:r w:rsidRPr="00C77003">
              <w:t>ветственность</w:t>
            </w:r>
          </w:p>
        </w:tc>
        <w:tc>
          <w:tcPr>
            <w:tcW w:w="2559" w:type="dxa"/>
          </w:tcPr>
          <w:p w:rsidR="00FA72A8" w:rsidRPr="00C77003" w:rsidRDefault="00FA72A8" w:rsidP="00E43DB9">
            <w:pPr>
              <w:pStyle w:val="af4"/>
            </w:pPr>
            <w:r w:rsidRPr="00C77003">
              <w:t>Заместитель гла</w:t>
            </w:r>
            <w:r w:rsidRPr="00C77003">
              <w:t>в</w:t>
            </w:r>
            <w:r w:rsidRPr="00C77003">
              <w:t>ного врача по эк</w:t>
            </w:r>
            <w:r w:rsidRPr="00C77003">
              <w:t>о</w:t>
            </w:r>
            <w:r w:rsidRPr="00C77003">
              <w:t>номическим в</w:t>
            </w:r>
            <w:r w:rsidRPr="00C77003">
              <w:t>о</w:t>
            </w:r>
            <w:r w:rsidRPr="00C77003">
              <w:t>просам, главный бухгалтер, начал</w:t>
            </w:r>
            <w:r w:rsidRPr="00C77003">
              <w:t>ь</w:t>
            </w:r>
            <w:r w:rsidRPr="00C77003">
              <w:t>ники структурных подразделений КГБУЗ «Уссури</w:t>
            </w:r>
            <w:r w:rsidRPr="00C77003">
              <w:t>й</w:t>
            </w:r>
            <w:r w:rsidRPr="00C77003">
              <w:t xml:space="preserve">ская ЦГБ» </w:t>
            </w:r>
          </w:p>
        </w:tc>
        <w:tc>
          <w:tcPr>
            <w:tcW w:w="2551" w:type="dxa"/>
          </w:tcPr>
          <w:p w:rsidR="00FA72A8" w:rsidRPr="00C77003" w:rsidRDefault="00307483" w:rsidP="00E43DB9">
            <w:pPr>
              <w:pStyle w:val="af4"/>
            </w:pPr>
            <w:r>
              <w:t>Доклад о результ</w:t>
            </w:r>
            <w:r>
              <w:t>а</w:t>
            </w:r>
            <w:r>
              <w:t>тах исполнения настоящего пункта представлять еж</w:t>
            </w:r>
            <w:r>
              <w:t>е</w:t>
            </w:r>
            <w:r>
              <w:t>годно до 1 марта</w:t>
            </w:r>
          </w:p>
        </w:tc>
      </w:tr>
      <w:tr w:rsidR="00FA72A8" w:rsidRPr="00C77003" w:rsidTr="00F944FD">
        <w:tc>
          <w:tcPr>
            <w:tcW w:w="776" w:type="dxa"/>
          </w:tcPr>
          <w:p w:rsidR="00FA72A8" w:rsidRPr="00C77003" w:rsidRDefault="00307483" w:rsidP="00E43DB9">
            <w:pPr>
              <w:pStyle w:val="af4"/>
            </w:pPr>
            <w:r>
              <w:lastRenderedPageBreak/>
              <w:t>1.7</w:t>
            </w:r>
            <w:r w:rsidR="00FA72A8" w:rsidRPr="00C77003">
              <w:t>.</w:t>
            </w:r>
          </w:p>
        </w:tc>
        <w:tc>
          <w:tcPr>
            <w:tcW w:w="3890" w:type="dxa"/>
          </w:tcPr>
          <w:p w:rsidR="00FA72A8" w:rsidRPr="00C77003" w:rsidRDefault="00FA72A8" w:rsidP="00E43DB9">
            <w:pPr>
              <w:pStyle w:val="af4"/>
            </w:pPr>
            <w:r w:rsidRPr="00C77003">
              <w:t>Мониторинг печатных средств массовой информ</w:t>
            </w:r>
            <w:r w:rsidRPr="00C77003">
              <w:t>а</w:t>
            </w:r>
            <w:r w:rsidRPr="00C77003">
              <w:t>ции на предмет публикации материалов с критикой де</w:t>
            </w:r>
            <w:r w:rsidRPr="00C77003">
              <w:t>я</w:t>
            </w:r>
            <w:r w:rsidRPr="00C77003">
              <w:t>тельности КГБУЗ «Уссури</w:t>
            </w:r>
            <w:r w:rsidRPr="00C77003">
              <w:t>й</w:t>
            </w:r>
            <w:r w:rsidRPr="00C77003">
              <w:t xml:space="preserve">ская ЦГБ» </w:t>
            </w:r>
          </w:p>
        </w:tc>
        <w:tc>
          <w:tcPr>
            <w:tcW w:w="2559" w:type="dxa"/>
          </w:tcPr>
          <w:p w:rsidR="00FA72A8" w:rsidRPr="00C77003" w:rsidRDefault="00FA72A8" w:rsidP="00E43DB9">
            <w:pPr>
              <w:pStyle w:val="af4"/>
            </w:pPr>
            <w:r w:rsidRPr="00C77003">
              <w:t>Начальники стру</w:t>
            </w:r>
            <w:r w:rsidRPr="00C77003">
              <w:t>к</w:t>
            </w:r>
            <w:r w:rsidRPr="00C77003">
              <w:t>турных подразд</w:t>
            </w:r>
            <w:r w:rsidRPr="00C77003">
              <w:t>е</w:t>
            </w:r>
            <w:r w:rsidRPr="00C77003">
              <w:t>лений КГБУЗ «У</w:t>
            </w:r>
            <w:r w:rsidRPr="00C77003">
              <w:t>с</w:t>
            </w:r>
            <w:r w:rsidRPr="00C77003">
              <w:t>сурийская ЦГБ»</w:t>
            </w:r>
          </w:p>
        </w:tc>
        <w:tc>
          <w:tcPr>
            <w:tcW w:w="2551" w:type="dxa"/>
          </w:tcPr>
          <w:p w:rsidR="00FA72A8" w:rsidRPr="00C77003" w:rsidRDefault="00307483" w:rsidP="00E43DB9">
            <w:pPr>
              <w:pStyle w:val="af4"/>
            </w:pPr>
            <w:r>
              <w:t>Доклад о результ</w:t>
            </w:r>
            <w:r>
              <w:t>а</w:t>
            </w:r>
            <w:r>
              <w:t>тах исполнения настоящего пункта представлять еж</w:t>
            </w:r>
            <w:r>
              <w:t>е</w:t>
            </w:r>
            <w:r>
              <w:t>годно до 1 марта</w:t>
            </w:r>
          </w:p>
        </w:tc>
      </w:tr>
      <w:tr w:rsidR="00FA72A8" w:rsidRPr="00C77003" w:rsidTr="00F944FD">
        <w:tc>
          <w:tcPr>
            <w:tcW w:w="776" w:type="dxa"/>
          </w:tcPr>
          <w:p w:rsidR="00FA72A8" w:rsidRPr="00C77003" w:rsidRDefault="00307483" w:rsidP="00E43DB9">
            <w:pPr>
              <w:pStyle w:val="af4"/>
            </w:pPr>
            <w:r>
              <w:t>1.8</w:t>
            </w:r>
            <w:r w:rsidR="00FA72A8" w:rsidRPr="00C77003">
              <w:t>.</w:t>
            </w:r>
          </w:p>
        </w:tc>
        <w:tc>
          <w:tcPr>
            <w:tcW w:w="3890" w:type="dxa"/>
          </w:tcPr>
          <w:p w:rsidR="00FA72A8" w:rsidRPr="00C77003" w:rsidRDefault="00FA72A8" w:rsidP="00E43DB9">
            <w:pPr>
              <w:pStyle w:val="af4"/>
            </w:pPr>
            <w:r w:rsidRPr="00C77003">
              <w:t>Проведение индивидуальных профилактических бесед с р</w:t>
            </w:r>
            <w:r w:rsidRPr="00C77003">
              <w:t>а</w:t>
            </w:r>
            <w:r w:rsidRPr="00C77003">
              <w:t>ботниками КГБУЗ «Уссури</w:t>
            </w:r>
            <w:r w:rsidRPr="00C77003">
              <w:t>й</w:t>
            </w:r>
            <w:r w:rsidRPr="00C77003">
              <w:t>ская ЦГБ» направленных на недопущение незаконного п</w:t>
            </w:r>
            <w:r w:rsidRPr="00C77003">
              <w:t>о</w:t>
            </w:r>
            <w:r w:rsidRPr="00C77003">
              <w:t>лучения материального возн</w:t>
            </w:r>
            <w:r w:rsidRPr="00C77003">
              <w:t>а</w:t>
            </w:r>
            <w:r w:rsidRPr="00C77003">
              <w:t>граждения от пациентов</w:t>
            </w:r>
          </w:p>
        </w:tc>
        <w:tc>
          <w:tcPr>
            <w:tcW w:w="2559" w:type="dxa"/>
          </w:tcPr>
          <w:p w:rsidR="00FA72A8" w:rsidRPr="00C77003" w:rsidRDefault="00FA72A8" w:rsidP="00E43DB9">
            <w:pPr>
              <w:pStyle w:val="af4"/>
            </w:pPr>
            <w:r w:rsidRPr="00C77003">
              <w:t>Начальники стру</w:t>
            </w:r>
            <w:r w:rsidRPr="00C77003">
              <w:t>к</w:t>
            </w:r>
            <w:r w:rsidRPr="00C77003">
              <w:t>турных подразд</w:t>
            </w:r>
            <w:r w:rsidRPr="00C77003">
              <w:t>е</w:t>
            </w:r>
            <w:r w:rsidRPr="00C77003">
              <w:t>лений КГБУЗ «У</w:t>
            </w:r>
            <w:r w:rsidRPr="00C77003">
              <w:t>с</w:t>
            </w:r>
            <w:r w:rsidRPr="00C77003">
              <w:t>сурийская ЦГБ»</w:t>
            </w:r>
          </w:p>
        </w:tc>
        <w:tc>
          <w:tcPr>
            <w:tcW w:w="2551" w:type="dxa"/>
          </w:tcPr>
          <w:p w:rsidR="00FA72A8" w:rsidRPr="00C77003" w:rsidRDefault="00307483" w:rsidP="00E43DB9">
            <w:pPr>
              <w:pStyle w:val="af4"/>
            </w:pPr>
            <w:r>
              <w:t>Доклад о результ</w:t>
            </w:r>
            <w:r>
              <w:t>а</w:t>
            </w:r>
            <w:r>
              <w:t>тах исполнения настоящего пункта представлять еж</w:t>
            </w:r>
            <w:r>
              <w:t>е</w:t>
            </w:r>
            <w:r>
              <w:t>годно до 1 марта</w:t>
            </w:r>
          </w:p>
        </w:tc>
      </w:tr>
      <w:tr w:rsidR="00FA72A8" w:rsidRPr="00C77003" w:rsidTr="00F944FD">
        <w:tc>
          <w:tcPr>
            <w:tcW w:w="776" w:type="dxa"/>
          </w:tcPr>
          <w:p w:rsidR="00FA72A8" w:rsidRPr="00C77003" w:rsidRDefault="00307483" w:rsidP="00E43DB9">
            <w:pPr>
              <w:pStyle w:val="af4"/>
            </w:pPr>
            <w:r>
              <w:t>1.9</w:t>
            </w:r>
            <w:r w:rsidR="00FA72A8" w:rsidRPr="00C77003">
              <w:t>.</w:t>
            </w:r>
          </w:p>
        </w:tc>
        <w:tc>
          <w:tcPr>
            <w:tcW w:w="3890" w:type="dxa"/>
          </w:tcPr>
          <w:p w:rsidR="00FA72A8" w:rsidRPr="00C77003" w:rsidRDefault="00FA72A8" w:rsidP="00E43DB9">
            <w:pPr>
              <w:pStyle w:val="af4"/>
            </w:pPr>
            <w:r w:rsidRPr="00C77003">
              <w:t>Взаимодействие с правоохр</w:t>
            </w:r>
            <w:r w:rsidRPr="00C77003">
              <w:t>а</w:t>
            </w:r>
            <w:r w:rsidRPr="00C77003">
              <w:t>нительными, государстве</w:t>
            </w:r>
            <w:r w:rsidRPr="00C77003">
              <w:t>н</w:t>
            </w:r>
            <w:r w:rsidRPr="00C77003">
              <w:t>ными, муниципальными орг</w:t>
            </w:r>
            <w:r w:rsidRPr="00C77003">
              <w:t>а</w:t>
            </w:r>
            <w:r w:rsidRPr="00C77003">
              <w:t>нами и общественными орг</w:t>
            </w:r>
            <w:r w:rsidRPr="00C77003">
              <w:t>а</w:t>
            </w:r>
            <w:r w:rsidRPr="00C77003">
              <w:t>низациями по обмену опытом в проведении антикоррупц</w:t>
            </w:r>
            <w:r w:rsidRPr="00C77003">
              <w:t>и</w:t>
            </w:r>
            <w:r w:rsidRPr="00C77003">
              <w:t>онных мероприятий</w:t>
            </w:r>
          </w:p>
        </w:tc>
        <w:tc>
          <w:tcPr>
            <w:tcW w:w="2559" w:type="dxa"/>
          </w:tcPr>
          <w:p w:rsidR="00FA72A8" w:rsidRPr="00C77003" w:rsidRDefault="00FA72A8" w:rsidP="00E43DB9">
            <w:pPr>
              <w:pStyle w:val="af4"/>
            </w:pPr>
            <w:r w:rsidRPr="00C77003">
              <w:t>Юрисконсульт</w:t>
            </w:r>
          </w:p>
        </w:tc>
        <w:tc>
          <w:tcPr>
            <w:tcW w:w="2551" w:type="dxa"/>
          </w:tcPr>
          <w:p w:rsidR="00FA72A8" w:rsidRPr="00C77003" w:rsidRDefault="00307483" w:rsidP="00E43DB9">
            <w:pPr>
              <w:pStyle w:val="af4"/>
            </w:pPr>
            <w:r>
              <w:t>Доклад о результ</w:t>
            </w:r>
            <w:r>
              <w:t>а</w:t>
            </w:r>
            <w:r>
              <w:t>тах исполнения настоящего пункта представлять еж</w:t>
            </w:r>
            <w:r>
              <w:t>е</w:t>
            </w:r>
            <w:r>
              <w:t>годно до 1 марта</w:t>
            </w:r>
          </w:p>
        </w:tc>
      </w:tr>
      <w:tr w:rsidR="00FA72A8" w:rsidRPr="00C77003" w:rsidTr="00F944FD">
        <w:tc>
          <w:tcPr>
            <w:tcW w:w="776" w:type="dxa"/>
          </w:tcPr>
          <w:p w:rsidR="00FA72A8" w:rsidRPr="00C77003" w:rsidRDefault="00307483" w:rsidP="00E43DB9">
            <w:pPr>
              <w:pStyle w:val="af4"/>
            </w:pPr>
            <w:r>
              <w:t>1.10</w:t>
            </w:r>
            <w:r w:rsidR="00FA72A8" w:rsidRPr="00C77003">
              <w:t>.</w:t>
            </w:r>
          </w:p>
        </w:tc>
        <w:tc>
          <w:tcPr>
            <w:tcW w:w="3890" w:type="dxa"/>
          </w:tcPr>
          <w:p w:rsidR="00FA72A8" w:rsidRPr="00C77003" w:rsidRDefault="00FA72A8" w:rsidP="00E43DB9">
            <w:pPr>
              <w:pStyle w:val="af4"/>
            </w:pPr>
            <w:r w:rsidRPr="00C77003">
              <w:t>Обеспечение установленного уровня оплаты труда и соц</w:t>
            </w:r>
            <w:r w:rsidRPr="00C77003">
              <w:t>и</w:t>
            </w:r>
            <w:r w:rsidRPr="00C77003">
              <w:t xml:space="preserve">альной защищенности </w:t>
            </w:r>
          </w:p>
        </w:tc>
        <w:tc>
          <w:tcPr>
            <w:tcW w:w="2559" w:type="dxa"/>
          </w:tcPr>
          <w:p w:rsidR="00FA72A8" w:rsidRPr="00C77003" w:rsidRDefault="00307483" w:rsidP="00E43DB9">
            <w:pPr>
              <w:pStyle w:val="af4"/>
            </w:pPr>
            <w:r>
              <w:t>Г</w:t>
            </w:r>
            <w:r w:rsidRPr="00C77003">
              <w:t>лавный бухгалтер</w:t>
            </w:r>
          </w:p>
        </w:tc>
        <w:tc>
          <w:tcPr>
            <w:tcW w:w="2551" w:type="dxa"/>
          </w:tcPr>
          <w:p w:rsidR="00FA72A8" w:rsidRPr="00C77003" w:rsidRDefault="00307483" w:rsidP="00E43DB9">
            <w:pPr>
              <w:pStyle w:val="af4"/>
            </w:pPr>
            <w:r>
              <w:t>Доклад о результ</w:t>
            </w:r>
            <w:r>
              <w:t>а</w:t>
            </w:r>
            <w:r>
              <w:t>тах исполнения настоящего пункта представлять еж</w:t>
            </w:r>
            <w:r>
              <w:t>е</w:t>
            </w:r>
            <w:r>
              <w:t>годно до 1 марта</w:t>
            </w:r>
          </w:p>
        </w:tc>
      </w:tr>
      <w:tr w:rsidR="00FA72A8" w:rsidRPr="00C77003" w:rsidTr="00E43DB9">
        <w:trPr>
          <w:trHeight w:val="3222"/>
        </w:trPr>
        <w:tc>
          <w:tcPr>
            <w:tcW w:w="776" w:type="dxa"/>
          </w:tcPr>
          <w:p w:rsidR="00FA72A8" w:rsidRPr="00C77003" w:rsidRDefault="00307483" w:rsidP="00E43DB9">
            <w:pPr>
              <w:pStyle w:val="af4"/>
            </w:pPr>
            <w:r>
              <w:t>1.11</w:t>
            </w:r>
            <w:r w:rsidR="00FA72A8" w:rsidRPr="00C77003">
              <w:t>.</w:t>
            </w:r>
          </w:p>
        </w:tc>
        <w:tc>
          <w:tcPr>
            <w:tcW w:w="3890" w:type="dxa"/>
          </w:tcPr>
          <w:p w:rsidR="00FA72A8" w:rsidRPr="00C77003" w:rsidRDefault="00FA72A8" w:rsidP="00E43DB9">
            <w:pPr>
              <w:pStyle w:val="af4"/>
            </w:pPr>
            <w:r w:rsidRPr="00C77003">
              <w:t>Предъявление в установле</w:t>
            </w:r>
            <w:r w:rsidRPr="00C77003">
              <w:t>н</w:t>
            </w:r>
            <w:r w:rsidRPr="00C77003">
              <w:t>ном законодательством п</w:t>
            </w:r>
            <w:r w:rsidRPr="00C77003">
              <w:t>о</w:t>
            </w:r>
            <w:r w:rsidRPr="00C77003">
              <w:t>рядке квалификационных требований к гражданам, пр</w:t>
            </w:r>
            <w:r w:rsidRPr="00C77003">
              <w:t>е</w:t>
            </w:r>
            <w:r w:rsidRPr="00C77003">
              <w:t>тендующим на замещение должностей заместителей главного врача, а также пр</w:t>
            </w:r>
            <w:r w:rsidRPr="00C77003">
              <w:t>о</w:t>
            </w:r>
            <w:r w:rsidRPr="00C77003">
              <w:t>ведение проверки в устано</w:t>
            </w:r>
            <w:r w:rsidRPr="00C77003">
              <w:t>в</w:t>
            </w:r>
            <w:r w:rsidRPr="00C77003">
              <w:t>ленном порядке сведений, представляемых указанными гражданами</w:t>
            </w:r>
          </w:p>
        </w:tc>
        <w:tc>
          <w:tcPr>
            <w:tcW w:w="2559" w:type="dxa"/>
          </w:tcPr>
          <w:p w:rsidR="00FA72A8" w:rsidRPr="00C77003" w:rsidRDefault="00FA72A8" w:rsidP="00E43DB9">
            <w:pPr>
              <w:pStyle w:val="af4"/>
            </w:pPr>
            <w:r w:rsidRPr="00C77003">
              <w:t>Начальник отдела кадров</w:t>
            </w:r>
          </w:p>
        </w:tc>
        <w:tc>
          <w:tcPr>
            <w:tcW w:w="2551" w:type="dxa"/>
          </w:tcPr>
          <w:p w:rsidR="00FA72A8" w:rsidRPr="00C77003" w:rsidRDefault="00FA72A8" w:rsidP="00E43DB9">
            <w:pPr>
              <w:pStyle w:val="af4"/>
            </w:pPr>
            <w:r w:rsidRPr="00C77003">
              <w:t>При приеме или переводе на соо</w:t>
            </w:r>
            <w:r w:rsidRPr="00C77003">
              <w:t>т</w:t>
            </w:r>
            <w:r w:rsidRPr="00C77003">
              <w:t>ветствующую должность</w:t>
            </w:r>
          </w:p>
        </w:tc>
      </w:tr>
      <w:tr w:rsidR="00FA72A8" w:rsidRPr="00C77003" w:rsidTr="00F944FD">
        <w:tc>
          <w:tcPr>
            <w:tcW w:w="776" w:type="dxa"/>
          </w:tcPr>
          <w:p w:rsidR="00FA72A8" w:rsidRPr="00C77003" w:rsidRDefault="00307483" w:rsidP="00E43DB9">
            <w:pPr>
              <w:pStyle w:val="af4"/>
            </w:pPr>
            <w:r>
              <w:t>1.12</w:t>
            </w:r>
            <w:r w:rsidR="00FA72A8" w:rsidRPr="00C77003">
              <w:t>.</w:t>
            </w:r>
          </w:p>
        </w:tc>
        <w:tc>
          <w:tcPr>
            <w:tcW w:w="3890" w:type="dxa"/>
          </w:tcPr>
          <w:p w:rsidR="00FA72A8" w:rsidRPr="00C77003" w:rsidRDefault="00FA72A8" w:rsidP="00E43DB9">
            <w:pPr>
              <w:pStyle w:val="af4"/>
            </w:pPr>
            <w:r w:rsidRPr="00C77003">
              <w:t>Уведомление работником учреждения своего непосре</w:t>
            </w:r>
            <w:r w:rsidRPr="00C77003">
              <w:t>д</w:t>
            </w:r>
            <w:r w:rsidRPr="00C77003">
              <w:t>ственного руководителя обо всех случаях обращения к нему каких-либо лиц в целях склонения его к совершению коррупционных нарушений, о возникновении конфликта и</w:t>
            </w:r>
            <w:r w:rsidRPr="00C77003">
              <w:t>н</w:t>
            </w:r>
            <w:r w:rsidRPr="00C77003">
              <w:t xml:space="preserve">тересов или о возможности его возникновения </w:t>
            </w:r>
          </w:p>
        </w:tc>
        <w:tc>
          <w:tcPr>
            <w:tcW w:w="2559" w:type="dxa"/>
          </w:tcPr>
          <w:p w:rsidR="00FA72A8" w:rsidRPr="00C77003" w:rsidRDefault="00FA72A8" w:rsidP="00E43DB9">
            <w:pPr>
              <w:pStyle w:val="af4"/>
            </w:pPr>
            <w:r w:rsidRPr="00C77003">
              <w:t>Сотрудники КГБУЗ «Уссури</w:t>
            </w:r>
            <w:r w:rsidRPr="00C77003">
              <w:t>й</w:t>
            </w:r>
            <w:r w:rsidRPr="00C77003">
              <w:t>ская ЦГБ»</w:t>
            </w:r>
          </w:p>
        </w:tc>
        <w:tc>
          <w:tcPr>
            <w:tcW w:w="2551" w:type="dxa"/>
          </w:tcPr>
          <w:p w:rsidR="00FA72A8" w:rsidRPr="00C77003" w:rsidRDefault="00FA72A8" w:rsidP="00E43DB9">
            <w:pPr>
              <w:pStyle w:val="af4"/>
            </w:pPr>
            <w:r w:rsidRPr="00C77003">
              <w:t>В случае возни</w:t>
            </w:r>
            <w:r w:rsidRPr="00C77003">
              <w:t>к</w:t>
            </w:r>
            <w:r w:rsidRPr="00C77003">
              <w:t>новения ситуации</w:t>
            </w:r>
          </w:p>
        </w:tc>
      </w:tr>
      <w:tr w:rsidR="00FA72A8" w:rsidRPr="00C77003" w:rsidTr="00F944FD">
        <w:tc>
          <w:tcPr>
            <w:tcW w:w="9776" w:type="dxa"/>
            <w:gridSpan w:val="4"/>
          </w:tcPr>
          <w:p w:rsidR="001F5ADF" w:rsidRDefault="003D2C6F" w:rsidP="003D2C6F">
            <w:pPr>
              <w:pStyle w:val="af4"/>
              <w:jc w:val="center"/>
            </w:pPr>
            <w:r>
              <w:lastRenderedPageBreak/>
              <w:t>2.</w:t>
            </w:r>
            <w:r w:rsidR="001F5ADF">
              <w:t xml:space="preserve"> </w:t>
            </w:r>
            <w:r w:rsidR="00FA72A8" w:rsidRPr="00307483">
              <w:t>Обеспечение режима прозрачности при размещении заказов на поставку</w:t>
            </w:r>
          </w:p>
          <w:p w:rsidR="00FA72A8" w:rsidRPr="00307483" w:rsidRDefault="00FA72A8" w:rsidP="003D2C6F">
            <w:pPr>
              <w:pStyle w:val="af4"/>
              <w:jc w:val="center"/>
            </w:pPr>
            <w:r w:rsidRPr="00307483">
              <w:t xml:space="preserve"> т</w:t>
            </w:r>
            <w:r w:rsidRPr="00307483">
              <w:t>о</w:t>
            </w:r>
            <w:r w:rsidRPr="00307483">
              <w:t>варов, выполнение работ, оказания услуг</w:t>
            </w:r>
          </w:p>
        </w:tc>
      </w:tr>
      <w:tr w:rsidR="00FA72A8" w:rsidRPr="00C77003" w:rsidTr="00F944FD">
        <w:tc>
          <w:tcPr>
            <w:tcW w:w="776" w:type="dxa"/>
          </w:tcPr>
          <w:p w:rsidR="00FA72A8" w:rsidRPr="00C77003" w:rsidRDefault="00FA72A8" w:rsidP="00E43DB9">
            <w:pPr>
              <w:pStyle w:val="af4"/>
            </w:pPr>
            <w:r w:rsidRPr="00C77003">
              <w:t>2.1.</w:t>
            </w:r>
          </w:p>
        </w:tc>
        <w:tc>
          <w:tcPr>
            <w:tcW w:w="3890" w:type="dxa"/>
          </w:tcPr>
          <w:p w:rsidR="00FA72A8" w:rsidRPr="00C77003" w:rsidRDefault="00FA72A8" w:rsidP="001F5ADF">
            <w:pPr>
              <w:pStyle w:val="af4"/>
            </w:pPr>
            <w:r w:rsidRPr="00C77003">
              <w:t>Выполнение требований ФЗ от 05.04.2013 г. № 44</w:t>
            </w:r>
            <w:r w:rsidR="001F5ADF">
              <w:t>-</w:t>
            </w:r>
            <w:r w:rsidRPr="00C77003">
              <w:t>ФЗ при размещении заказов на п</w:t>
            </w:r>
            <w:r w:rsidRPr="00C77003">
              <w:t>о</w:t>
            </w:r>
            <w:r w:rsidRPr="00C77003">
              <w:t>ставки товаров, выполнение работ, оказания услуг для нужд КГБУЗ «</w:t>
            </w:r>
            <w:proofErr w:type="gramStart"/>
            <w:r w:rsidRPr="00C77003">
              <w:t>Уссурийская</w:t>
            </w:r>
            <w:proofErr w:type="gramEnd"/>
            <w:r w:rsidRPr="00C77003">
              <w:t xml:space="preserve"> ЦГБ» </w:t>
            </w:r>
          </w:p>
        </w:tc>
        <w:tc>
          <w:tcPr>
            <w:tcW w:w="2559" w:type="dxa"/>
          </w:tcPr>
          <w:p w:rsidR="00FA72A8" w:rsidRPr="00C77003" w:rsidRDefault="00FA72A8" w:rsidP="00E43DB9">
            <w:pPr>
              <w:pStyle w:val="af4"/>
            </w:pPr>
            <w:r w:rsidRPr="00C77003">
              <w:t>Заместитель гла</w:t>
            </w:r>
            <w:r w:rsidRPr="00C77003">
              <w:t>в</w:t>
            </w:r>
            <w:r w:rsidRPr="00C77003">
              <w:t>ного врача по эк</w:t>
            </w:r>
            <w:r w:rsidRPr="00C77003">
              <w:t>о</w:t>
            </w:r>
            <w:r w:rsidRPr="00C77003">
              <w:t>номическим в</w:t>
            </w:r>
            <w:r w:rsidRPr="00C77003">
              <w:t>о</w:t>
            </w:r>
            <w:r w:rsidRPr="00C77003">
              <w:t>просам, сотрудн</w:t>
            </w:r>
            <w:r w:rsidRPr="00C77003">
              <w:t>и</w:t>
            </w:r>
            <w:r w:rsidRPr="00C77003">
              <w:t xml:space="preserve">ки отдела закупок и договоров </w:t>
            </w:r>
          </w:p>
        </w:tc>
        <w:tc>
          <w:tcPr>
            <w:tcW w:w="2551" w:type="dxa"/>
          </w:tcPr>
          <w:p w:rsidR="00FA72A8" w:rsidRPr="00C77003" w:rsidRDefault="00307483" w:rsidP="00E43DB9">
            <w:pPr>
              <w:pStyle w:val="af4"/>
            </w:pPr>
            <w:r>
              <w:t>Доклад о результ</w:t>
            </w:r>
            <w:r>
              <w:t>а</w:t>
            </w:r>
            <w:r>
              <w:t>тах исполнения настоящего пункта представлять еж</w:t>
            </w:r>
            <w:r>
              <w:t>е</w:t>
            </w:r>
            <w:r>
              <w:t>годно до 1 марта</w:t>
            </w:r>
          </w:p>
        </w:tc>
      </w:tr>
      <w:tr w:rsidR="00FA72A8" w:rsidRPr="00C77003" w:rsidTr="00F944FD">
        <w:tc>
          <w:tcPr>
            <w:tcW w:w="9776" w:type="dxa"/>
            <w:gridSpan w:val="4"/>
          </w:tcPr>
          <w:p w:rsidR="001F5ADF" w:rsidRDefault="003D2C6F" w:rsidP="003D2C6F">
            <w:pPr>
              <w:pStyle w:val="af4"/>
              <w:jc w:val="center"/>
            </w:pPr>
            <w:r>
              <w:t>3.</w:t>
            </w:r>
            <w:r w:rsidR="00FA72A8" w:rsidRPr="00307483">
              <w:t xml:space="preserve">Установление обратной связи с получателями государственных услуг, </w:t>
            </w:r>
          </w:p>
          <w:p w:rsidR="00FA72A8" w:rsidRPr="00307483" w:rsidRDefault="00FA72A8" w:rsidP="003D2C6F">
            <w:pPr>
              <w:pStyle w:val="af4"/>
              <w:jc w:val="center"/>
            </w:pPr>
            <w:r w:rsidRPr="00307483">
              <w:t>обеспечение права граждан на доступ к информации о деятельности КГБУЗ «</w:t>
            </w:r>
            <w:proofErr w:type="gramStart"/>
            <w:r w:rsidRPr="00307483">
              <w:t>Усс</w:t>
            </w:r>
            <w:r w:rsidRPr="00307483">
              <w:t>у</w:t>
            </w:r>
            <w:r w:rsidRPr="00307483">
              <w:t>рийская</w:t>
            </w:r>
            <w:proofErr w:type="gramEnd"/>
            <w:r w:rsidRPr="00307483">
              <w:t xml:space="preserve"> ЦГБ», повышение уровня правового просвещения населения</w:t>
            </w:r>
          </w:p>
        </w:tc>
      </w:tr>
      <w:tr w:rsidR="00FA72A8" w:rsidRPr="00C77003" w:rsidTr="00F944FD">
        <w:tc>
          <w:tcPr>
            <w:tcW w:w="776" w:type="dxa"/>
          </w:tcPr>
          <w:p w:rsidR="00FA72A8" w:rsidRPr="00C77003" w:rsidRDefault="00FA72A8" w:rsidP="00E43DB9">
            <w:pPr>
              <w:pStyle w:val="af4"/>
            </w:pPr>
            <w:r w:rsidRPr="00C77003">
              <w:t>3.1.</w:t>
            </w:r>
          </w:p>
        </w:tc>
        <w:tc>
          <w:tcPr>
            <w:tcW w:w="3890" w:type="dxa"/>
          </w:tcPr>
          <w:p w:rsidR="00FA72A8" w:rsidRPr="00C77003" w:rsidRDefault="00FA72A8" w:rsidP="00E43DB9">
            <w:pPr>
              <w:pStyle w:val="af4"/>
            </w:pPr>
            <w:r w:rsidRPr="00C77003">
              <w:t>Размещение на официальном сайте КГБУЗ «Уссурийская ЦГБ» в сети Интернет инфо</w:t>
            </w:r>
            <w:r w:rsidRPr="00C77003">
              <w:t>р</w:t>
            </w:r>
            <w:r w:rsidRPr="00C77003">
              <w:t>мации о деятельности учр</w:t>
            </w:r>
            <w:r w:rsidRPr="00C77003">
              <w:t>е</w:t>
            </w:r>
            <w:r w:rsidRPr="00C77003">
              <w:t>ждения, вакансиях, телефон горячей линии</w:t>
            </w:r>
          </w:p>
        </w:tc>
        <w:tc>
          <w:tcPr>
            <w:tcW w:w="2559" w:type="dxa"/>
          </w:tcPr>
          <w:p w:rsidR="00FA72A8" w:rsidRPr="00C77003" w:rsidRDefault="00FA72A8" w:rsidP="00E43DB9">
            <w:pPr>
              <w:pStyle w:val="af4"/>
            </w:pPr>
            <w:r w:rsidRPr="00C77003">
              <w:t>Начальник отдела информационных технологий и связи</w:t>
            </w:r>
          </w:p>
        </w:tc>
        <w:tc>
          <w:tcPr>
            <w:tcW w:w="2551" w:type="dxa"/>
          </w:tcPr>
          <w:p w:rsidR="00FA72A8" w:rsidRPr="00C77003" w:rsidRDefault="00307483" w:rsidP="00E43DB9">
            <w:pPr>
              <w:pStyle w:val="af4"/>
            </w:pPr>
            <w:r>
              <w:t>Доклад о результ</w:t>
            </w:r>
            <w:r>
              <w:t>а</w:t>
            </w:r>
            <w:r>
              <w:t>тах исполнения настоящего пункта представлять еж</w:t>
            </w:r>
            <w:r>
              <w:t>е</w:t>
            </w:r>
            <w:r>
              <w:t>годно до 1 марта</w:t>
            </w:r>
          </w:p>
        </w:tc>
      </w:tr>
      <w:tr w:rsidR="00FA72A8" w:rsidRPr="00C77003" w:rsidTr="00F944FD">
        <w:tc>
          <w:tcPr>
            <w:tcW w:w="776" w:type="dxa"/>
          </w:tcPr>
          <w:p w:rsidR="00FA72A8" w:rsidRPr="00C77003" w:rsidRDefault="00FA72A8" w:rsidP="00E43DB9">
            <w:pPr>
              <w:pStyle w:val="af4"/>
            </w:pPr>
            <w:r w:rsidRPr="00C77003">
              <w:t>3.2</w:t>
            </w:r>
          </w:p>
        </w:tc>
        <w:tc>
          <w:tcPr>
            <w:tcW w:w="3890" w:type="dxa"/>
          </w:tcPr>
          <w:p w:rsidR="00FA72A8" w:rsidRPr="00C77003" w:rsidRDefault="00FA72A8" w:rsidP="00E43DB9">
            <w:pPr>
              <w:pStyle w:val="af4"/>
            </w:pPr>
            <w:r w:rsidRPr="00C77003">
              <w:t>Размещение на официальном сайте КГБУЗ «Уссурийская ЦГБ» в сети Интернет инфо</w:t>
            </w:r>
            <w:r w:rsidRPr="00C77003">
              <w:t>р</w:t>
            </w:r>
            <w:r w:rsidRPr="00C77003">
              <w:t>мации об исполнении мер</w:t>
            </w:r>
            <w:r w:rsidRPr="00C77003">
              <w:t>о</w:t>
            </w:r>
            <w:r w:rsidRPr="00C77003">
              <w:t xml:space="preserve">приятий по противодействию коррупции в учреждении </w:t>
            </w:r>
          </w:p>
        </w:tc>
        <w:tc>
          <w:tcPr>
            <w:tcW w:w="2559" w:type="dxa"/>
          </w:tcPr>
          <w:p w:rsidR="00FA72A8" w:rsidRPr="00C77003" w:rsidRDefault="00FA72A8" w:rsidP="00E43DB9">
            <w:pPr>
              <w:pStyle w:val="af4"/>
            </w:pPr>
            <w:r w:rsidRPr="00C77003">
              <w:t>Начальник отдела информационных технологий и связи</w:t>
            </w:r>
          </w:p>
        </w:tc>
        <w:tc>
          <w:tcPr>
            <w:tcW w:w="2551" w:type="dxa"/>
          </w:tcPr>
          <w:p w:rsidR="00FA72A8" w:rsidRPr="00C77003" w:rsidRDefault="00307483" w:rsidP="00E43DB9">
            <w:pPr>
              <w:pStyle w:val="af4"/>
            </w:pPr>
            <w:r>
              <w:t>Доклад о результ</w:t>
            </w:r>
            <w:r>
              <w:t>а</w:t>
            </w:r>
            <w:r>
              <w:t>тах исполнения настоящего пункта представлять еж</w:t>
            </w:r>
            <w:r>
              <w:t>е</w:t>
            </w:r>
            <w:r>
              <w:t>годно до 1 марта</w:t>
            </w:r>
          </w:p>
        </w:tc>
      </w:tr>
      <w:tr w:rsidR="00FA72A8" w:rsidRPr="00C77003" w:rsidTr="00F944FD">
        <w:trPr>
          <w:trHeight w:val="891"/>
        </w:trPr>
        <w:tc>
          <w:tcPr>
            <w:tcW w:w="776" w:type="dxa"/>
          </w:tcPr>
          <w:p w:rsidR="00FA72A8" w:rsidRPr="00C77003" w:rsidRDefault="00FA72A8" w:rsidP="00E43DB9">
            <w:pPr>
              <w:pStyle w:val="af4"/>
            </w:pPr>
            <w:r w:rsidRPr="00C77003">
              <w:t>3.3.</w:t>
            </w:r>
          </w:p>
        </w:tc>
        <w:tc>
          <w:tcPr>
            <w:tcW w:w="3890" w:type="dxa"/>
          </w:tcPr>
          <w:p w:rsidR="00FA72A8" w:rsidRPr="00C77003" w:rsidRDefault="00FA72A8" w:rsidP="00E43DB9">
            <w:pPr>
              <w:pStyle w:val="af4"/>
            </w:pPr>
            <w:r w:rsidRPr="00C77003">
              <w:t>Размещение на стендах учр</w:t>
            </w:r>
            <w:r w:rsidRPr="00C77003">
              <w:t>е</w:t>
            </w:r>
            <w:r w:rsidRPr="00C77003">
              <w:t>ждения информации о мед</w:t>
            </w:r>
            <w:r w:rsidRPr="00C77003">
              <w:t>и</w:t>
            </w:r>
            <w:r w:rsidRPr="00C77003">
              <w:t>цинских услугах, оказыва</w:t>
            </w:r>
            <w:r w:rsidRPr="00C77003">
              <w:t>е</w:t>
            </w:r>
            <w:r w:rsidRPr="00C77003">
              <w:t>мых за плату, их стоимости и порядке предоставления</w:t>
            </w:r>
          </w:p>
        </w:tc>
        <w:tc>
          <w:tcPr>
            <w:tcW w:w="2559" w:type="dxa"/>
          </w:tcPr>
          <w:p w:rsidR="00FA72A8" w:rsidRPr="00C77003" w:rsidRDefault="00FA72A8" w:rsidP="00E43DB9">
            <w:pPr>
              <w:pStyle w:val="af4"/>
            </w:pPr>
            <w:r w:rsidRPr="00C77003">
              <w:t>Начальники стру</w:t>
            </w:r>
            <w:r w:rsidRPr="00C77003">
              <w:t>к</w:t>
            </w:r>
            <w:r w:rsidRPr="00C77003">
              <w:t>турных подразд</w:t>
            </w:r>
            <w:r w:rsidRPr="00C77003">
              <w:t>е</w:t>
            </w:r>
            <w:r w:rsidRPr="00C77003">
              <w:t>лений КГБУЗ «У</w:t>
            </w:r>
            <w:r w:rsidRPr="00C77003">
              <w:t>с</w:t>
            </w:r>
            <w:r w:rsidRPr="00C77003">
              <w:t>сурийская ЦГБ»</w:t>
            </w:r>
          </w:p>
        </w:tc>
        <w:tc>
          <w:tcPr>
            <w:tcW w:w="2551" w:type="dxa"/>
          </w:tcPr>
          <w:p w:rsidR="00FA72A8" w:rsidRPr="00C77003" w:rsidRDefault="00307483" w:rsidP="00E43DB9">
            <w:pPr>
              <w:pStyle w:val="af4"/>
            </w:pPr>
            <w:r>
              <w:t>Доклад о результ</w:t>
            </w:r>
            <w:r>
              <w:t>а</w:t>
            </w:r>
            <w:r>
              <w:t>тах исполнения настоящего пункта представлять еж</w:t>
            </w:r>
            <w:r>
              <w:t>е</w:t>
            </w:r>
            <w:r>
              <w:t>годно до 1 марта</w:t>
            </w:r>
          </w:p>
        </w:tc>
      </w:tr>
      <w:tr w:rsidR="00FA72A8" w:rsidRPr="00C77003" w:rsidTr="00F944FD">
        <w:tc>
          <w:tcPr>
            <w:tcW w:w="776" w:type="dxa"/>
          </w:tcPr>
          <w:p w:rsidR="00FA72A8" w:rsidRPr="00C77003" w:rsidRDefault="00FA72A8" w:rsidP="00E43DB9">
            <w:pPr>
              <w:pStyle w:val="af4"/>
            </w:pPr>
            <w:r w:rsidRPr="00C77003">
              <w:t>3.4.</w:t>
            </w:r>
          </w:p>
        </w:tc>
        <w:tc>
          <w:tcPr>
            <w:tcW w:w="3890" w:type="dxa"/>
          </w:tcPr>
          <w:p w:rsidR="00FA72A8" w:rsidRPr="00C77003" w:rsidRDefault="00FA72A8" w:rsidP="00E43DB9">
            <w:pPr>
              <w:pStyle w:val="af4"/>
            </w:pPr>
            <w:r w:rsidRPr="00C77003">
              <w:t>Контроль за поступлением обращений граждан с жал</w:t>
            </w:r>
            <w:r w:rsidRPr="00C77003">
              <w:t>о</w:t>
            </w:r>
            <w:r w:rsidRPr="00C77003">
              <w:t>бами, отзывами и предлож</w:t>
            </w:r>
            <w:r w:rsidRPr="00C77003">
              <w:t>е</w:t>
            </w:r>
            <w:r w:rsidRPr="00C77003">
              <w:t>ниями</w:t>
            </w:r>
          </w:p>
        </w:tc>
        <w:tc>
          <w:tcPr>
            <w:tcW w:w="2559" w:type="dxa"/>
          </w:tcPr>
          <w:p w:rsidR="00FA72A8" w:rsidRPr="00C77003" w:rsidRDefault="00FA72A8" w:rsidP="00E43DB9">
            <w:pPr>
              <w:pStyle w:val="af4"/>
            </w:pPr>
            <w:r w:rsidRPr="00C77003">
              <w:t>Начальники стру</w:t>
            </w:r>
            <w:r w:rsidRPr="00C77003">
              <w:t>к</w:t>
            </w:r>
            <w:r w:rsidRPr="00C77003">
              <w:t>турных подразд</w:t>
            </w:r>
            <w:r w:rsidRPr="00C77003">
              <w:t>е</w:t>
            </w:r>
            <w:r w:rsidRPr="00C77003">
              <w:t>лений КГБУЗ «У</w:t>
            </w:r>
            <w:r w:rsidRPr="00C77003">
              <w:t>с</w:t>
            </w:r>
            <w:r w:rsidRPr="00C77003">
              <w:t>сурийская ЦГБ»</w:t>
            </w:r>
          </w:p>
        </w:tc>
        <w:tc>
          <w:tcPr>
            <w:tcW w:w="2551" w:type="dxa"/>
          </w:tcPr>
          <w:p w:rsidR="00FA72A8" w:rsidRPr="00C77003" w:rsidRDefault="00642496" w:rsidP="00E43DB9">
            <w:pPr>
              <w:pStyle w:val="af4"/>
            </w:pPr>
            <w:r>
              <w:t>Доклад о результ</w:t>
            </w:r>
            <w:r>
              <w:t>а</w:t>
            </w:r>
            <w:r>
              <w:t>тах исполнения настоящего пункта представлять еж</w:t>
            </w:r>
            <w:r>
              <w:t>е</w:t>
            </w:r>
            <w:r>
              <w:t>годно до 1 марта</w:t>
            </w:r>
          </w:p>
        </w:tc>
      </w:tr>
      <w:tr w:rsidR="00FA72A8" w:rsidRPr="00C77003" w:rsidTr="00F944FD">
        <w:tc>
          <w:tcPr>
            <w:tcW w:w="776" w:type="dxa"/>
          </w:tcPr>
          <w:p w:rsidR="00FA72A8" w:rsidRPr="00C77003" w:rsidRDefault="00FA72A8" w:rsidP="00E43DB9">
            <w:pPr>
              <w:pStyle w:val="af4"/>
            </w:pPr>
            <w:r w:rsidRPr="00C77003">
              <w:t xml:space="preserve">3.5. </w:t>
            </w:r>
          </w:p>
        </w:tc>
        <w:tc>
          <w:tcPr>
            <w:tcW w:w="3890" w:type="dxa"/>
          </w:tcPr>
          <w:p w:rsidR="00FA72A8" w:rsidRPr="00C77003" w:rsidRDefault="00FA72A8" w:rsidP="00E43DB9">
            <w:pPr>
              <w:pStyle w:val="af4"/>
            </w:pPr>
            <w:r w:rsidRPr="00C77003">
              <w:t>Контроль обращений гра</w:t>
            </w:r>
            <w:r w:rsidRPr="00C77003">
              <w:t>ж</w:t>
            </w:r>
            <w:r w:rsidRPr="00C77003">
              <w:t>дан, зафиксированных в «Книге жалоб и предлож</w:t>
            </w:r>
            <w:r w:rsidRPr="00C77003">
              <w:t>е</w:t>
            </w:r>
            <w:r w:rsidRPr="00C77003">
              <w:t xml:space="preserve">ний» </w:t>
            </w:r>
          </w:p>
        </w:tc>
        <w:tc>
          <w:tcPr>
            <w:tcW w:w="2559" w:type="dxa"/>
          </w:tcPr>
          <w:p w:rsidR="00FA72A8" w:rsidRPr="00C77003" w:rsidRDefault="00FA72A8" w:rsidP="00E43DB9">
            <w:pPr>
              <w:pStyle w:val="af4"/>
            </w:pPr>
            <w:r w:rsidRPr="00C77003">
              <w:t>Начальники стру</w:t>
            </w:r>
            <w:r w:rsidRPr="00C77003">
              <w:t>к</w:t>
            </w:r>
            <w:r w:rsidRPr="00C77003">
              <w:t>турных подразд</w:t>
            </w:r>
            <w:r w:rsidRPr="00C77003">
              <w:t>е</w:t>
            </w:r>
            <w:r w:rsidRPr="00C77003">
              <w:t>лений КГБУЗ «У</w:t>
            </w:r>
            <w:r w:rsidRPr="00C77003">
              <w:t>с</w:t>
            </w:r>
            <w:r w:rsidRPr="00C77003">
              <w:t>сурийская ЦГБ»</w:t>
            </w:r>
          </w:p>
        </w:tc>
        <w:tc>
          <w:tcPr>
            <w:tcW w:w="2551" w:type="dxa"/>
          </w:tcPr>
          <w:p w:rsidR="00FA72A8" w:rsidRPr="00C77003" w:rsidRDefault="00642496" w:rsidP="00E43DB9">
            <w:pPr>
              <w:pStyle w:val="af4"/>
            </w:pPr>
            <w:r>
              <w:t>Доклад о результ</w:t>
            </w:r>
            <w:r>
              <w:t>а</w:t>
            </w:r>
            <w:r>
              <w:t>тах исполнения настоящего пункта представлять еж</w:t>
            </w:r>
            <w:r>
              <w:t>е</w:t>
            </w:r>
            <w:r>
              <w:t>годно до 1 марта</w:t>
            </w:r>
          </w:p>
        </w:tc>
      </w:tr>
    </w:tbl>
    <w:p w:rsidR="00FA72A8" w:rsidRPr="00C77003" w:rsidRDefault="00FA72A8" w:rsidP="00410004">
      <w:pPr>
        <w:spacing w:line="360" w:lineRule="auto"/>
        <w:jc w:val="center"/>
        <w:rPr>
          <w:szCs w:val="28"/>
        </w:rPr>
      </w:pPr>
    </w:p>
    <w:sectPr w:rsidR="00FA72A8" w:rsidRPr="00C77003" w:rsidSect="00155B96">
      <w:footerReference w:type="default" r:id="rId11"/>
      <w:pgSz w:w="11906" w:h="16838"/>
      <w:pgMar w:top="851" w:right="851" w:bottom="851" w:left="1701" w:header="709" w:footer="13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0BC" w:rsidRDefault="00F440BC" w:rsidP="00647F84">
      <w:r>
        <w:separator/>
      </w:r>
    </w:p>
  </w:endnote>
  <w:endnote w:type="continuationSeparator" w:id="0">
    <w:p w:rsidR="00F440BC" w:rsidRDefault="00F440BC" w:rsidP="0064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4421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47F84" w:rsidRPr="00E43DB9" w:rsidRDefault="00647F84">
        <w:pPr>
          <w:pStyle w:val="af1"/>
          <w:jc w:val="right"/>
          <w:rPr>
            <w:sz w:val="20"/>
          </w:rPr>
        </w:pPr>
        <w:r w:rsidRPr="00E43DB9">
          <w:rPr>
            <w:sz w:val="20"/>
          </w:rPr>
          <w:fldChar w:fldCharType="begin"/>
        </w:r>
        <w:r w:rsidRPr="00E43DB9">
          <w:rPr>
            <w:sz w:val="20"/>
          </w:rPr>
          <w:instrText>PAGE   \* MERGEFORMAT</w:instrText>
        </w:r>
        <w:r w:rsidRPr="00E43DB9">
          <w:rPr>
            <w:sz w:val="20"/>
          </w:rPr>
          <w:fldChar w:fldCharType="separate"/>
        </w:r>
        <w:r w:rsidR="001F5ADF">
          <w:rPr>
            <w:noProof/>
            <w:sz w:val="20"/>
          </w:rPr>
          <w:t>21</w:t>
        </w:r>
        <w:r w:rsidRPr="00E43DB9">
          <w:rPr>
            <w:sz w:val="20"/>
          </w:rPr>
          <w:fldChar w:fldCharType="end"/>
        </w:r>
      </w:p>
    </w:sdtContent>
  </w:sdt>
  <w:p w:rsidR="00647F84" w:rsidRDefault="00647F8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0BC" w:rsidRDefault="00F440BC" w:rsidP="00647F84">
      <w:r>
        <w:separator/>
      </w:r>
    </w:p>
  </w:footnote>
  <w:footnote w:type="continuationSeparator" w:id="0">
    <w:p w:rsidR="00F440BC" w:rsidRDefault="00F440BC" w:rsidP="00647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586251"/>
    <w:multiLevelType w:val="hybridMultilevel"/>
    <w:tmpl w:val="8E62DC92"/>
    <w:lvl w:ilvl="0" w:tplc="C1463F30">
      <w:start w:val="1"/>
      <w:numFmt w:val="decimal"/>
      <w:lvlText w:val="%1."/>
      <w:lvlJc w:val="left"/>
      <w:pPr>
        <w:tabs>
          <w:tab w:val="num" w:pos="227"/>
        </w:tabs>
        <w:ind w:left="852" w:hanging="6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9C4232"/>
    <w:multiLevelType w:val="hybridMultilevel"/>
    <w:tmpl w:val="6BD8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A1625"/>
    <w:multiLevelType w:val="multilevel"/>
    <w:tmpl w:val="443C40F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5">
    <w:nsid w:val="10D56C9F"/>
    <w:multiLevelType w:val="hybridMultilevel"/>
    <w:tmpl w:val="1DD4C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BA3CAE"/>
    <w:multiLevelType w:val="hybridMultilevel"/>
    <w:tmpl w:val="7AAC9B86"/>
    <w:lvl w:ilvl="0" w:tplc="528082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1DD7926"/>
    <w:multiLevelType w:val="hybridMultilevel"/>
    <w:tmpl w:val="7400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62BFD"/>
    <w:multiLevelType w:val="hybridMultilevel"/>
    <w:tmpl w:val="4EA0B2F2"/>
    <w:lvl w:ilvl="0" w:tplc="0B006C04">
      <w:start w:val="5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FF38F1"/>
    <w:multiLevelType w:val="multilevel"/>
    <w:tmpl w:val="3B3863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A270D42"/>
    <w:multiLevelType w:val="hybridMultilevel"/>
    <w:tmpl w:val="EAD21254"/>
    <w:lvl w:ilvl="0" w:tplc="3BCA20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B9016C"/>
    <w:multiLevelType w:val="hybridMultilevel"/>
    <w:tmpl w:val="A364D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1F26DB"/>
    <w:multiLevelType w:val="hybridMultilevel"/>
    <w:tmpl w:val="04F46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7B7199"/>
    <w:multiLevelType w:val="multilevel"/>
    <w:tmpl w:val="8D14D6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267E5B1F"/>
    <w:multiLevelType w:val="hybridMultilevel"/>
    <w:tmpl w:val="0E6A5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FD3CBE"/>
    <w:multiLevelType w:val="hybridMultilevel"/>
    <w:tmpl w:val="96C80D70"/>
    <w:lvl w:ilvl="0" w:tplc="61FEB5B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CD1D57"/>
    <w:multiLevelType w:val="hybridMultilevel"/>
    <w:tmpl w:val="E9C4A694"/>
    <w:lvl w:ilvl="0" w:tplc="948E7CE8">
      <w:start w:val="1"/>
      <w:numFmt w:val="upperRoman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8ED64FC4">
      <w:start w:val="1"/>
      <w:numFmt w:val="decimal"/>
      <w:lvlText w:val="%2."/>
      <w:lvlJc w:val="left"/>
      <w:pPr>
        <w:tabs>
          <w:tab w:val="num" w:pos="227"/>
        </w:tabs>
        <w:ind w:left="966" w:hanging="73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A31533"/>
    <w:multiLevelType w:val="hybridMultilevel"/>
    <w:tmpl w:val="34B2EBAA"/>
    <w:lvl w:ilvl="0" w:tplc="C1463F30">
      <w:start w:val="1"/>
      <w:numFmt w:val="decimal"/>
      <w:lvlText w:val="%1."/>
      <w:lvlJc w:val="left"/>
      <w:pPr>
        <w:tabs>
          <w:tab w:val="num" w:pos="227"/>
        </w:tabs>
        <w:ind w:left="852" w:hanging="6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EB6885"/>
    <w:multiLevelType w:val="hybridMultilevel"/>
    <w:tmpl w:val="D1B2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21F06"/>
    <w:multiLevelType w:val="hybridMultilevel"/>
    <w:tmpl w:val="9A368C98"/>
    <w:lvl w:ilvl="0" w:tplc="C4F212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CEF530F"/>
    <w:multiLevelType w:val="hybridMultilevel"/>
    <w:tmpl w:val="45F8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F717D2"/>
    <w:multiLevelType w:val="multilevel"/>
    <w:tmpl w:val="32E29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E36A5"/>
    <w:multiLevelType w:val="multilevel"/>
    <w:tmpl w:val="0894911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23">
    <w:nsid w:val="40A24EA3"/>
    <w:multiLevelType w:val="hybridMultilevel"/>
    <w:tmpl w:val="B10CBCE0"/>
    <w:lvl w:ilvl="0" w:tplc="DDD01C84">
      <w:start w:val="1"/>
      <w:numFmt w:val="bullet"/>
      <w:lvlText w:val=""/>
      <w:lvlJc w:val="left"/>
      <w:pPr>
        <w:tabs>
          <w:tab w:val="num" w:pos="540"/>
        </w:tabs>
        <w:ind w:left="284" w:hanging="10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B51091"/>
    <w:multiLevelType w:val="hybridMultilevel"/>
    <w:tmpl w:val="3CCE2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3E053F"/>
    <w:multiLevelType w:val="hybridMultilevel"/>
    <w:tmpl w:val="03DA2572"/>
    <w:lvl w:ilvl="0" w:tplc="2F90FCD0">
      <w:start w:val="1"/>
      <w:numFmt w:val="decimal"/>
      <w:lvlText w:val="%1."/>
      <w:lvlJc w:val="left"/>
      <w:pPr>
        <w:tabs>
          <w:tab w:val="num" w:pos="0"/>
        </w:tabs>
        <w:ind w:left="113" w:firstLine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C33327"/>
    <w:multiLevelType w:val="multilevel"/>
    <w:tmpl w:val="2BA6F6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BD2B4E"/>
    <w:multiLevelType w:val="hybridMultilevel"/>
    <w:tmpl w:val="2F7CF1B2"/>
    <w:lvl w:ilvl="0" w:tplc="C1463F30">
      <w:start w:val="1"/>
      <w:numFmt w:val="decimal"/>
      <w:lvlText w:val="%1."/>
      <w:lvlJc w:val="left"/>
      <w:pPr>
        <w:tabs>
          <w:tab w:val="num" w:pos="227"/>
        </w:tabs>
        <w:ind w:left="852" w:hanging="6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CB4C7D"/>
    <w:multiLevelType w:val="hybridMultilevel"/>
    <w:tmpl w:val="2E54A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60389"/>
    <w:multiLevelType w:val="multilevel"/>
    <w:tmpl w:val="EAFEDA84"/>
    <w:lvl w:ilvl="0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40" w:hanging="2160"/>
      </w:pPr>
      <w:rPr>
        <w:rFonts w:hint="default"/>
      </w:rPr>
    </w:lvl>
  </w:abstractNum>
  <w:abstractNum w:abstractNumId="30">
    <w:nsid w:val="582136CC"/>
    <w:multiLevelType w:val="multilevel"/>
    <w:tmpl w:val="B208840C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31">
    <w:nsid w:val="59013B81"/>
    <w:multiLevelType w:val="hybridMultilevel"/>
    <w:tmpl w:val="46A0E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C5204C"/>
    <w:multiLevelType w:val="hybridMultilevel"/>
    <w:tmpl w:val="ECBEB2EC"/>
    <w:lvl w:ilvl="0" w:tplc="EC225F2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5FA7AB5"/>
    <w:multiLevelType w:val="hybridMultilevel"/>
    <w:tmpl w:val="8AF20A32"/>
    <w:lvl w:ilvl="0" w:tplc="2F90FCD0">
      <w:start w:val="1"/>
      <w:numFmt w:val="decimal"/>
      <w:lvlText w:val="%1."/>
      <w:lvlJc w:val="left"/>
      <w:pPr>
        <w:tabs>
          <w:tab w:val="num" w:pos="0"/>
        </w:tabs>
        <w:ind w:left="113" w:firstLine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8111D6"/>
    <w:multiLevelType w:val="multilevel"/>
    <w:tmpl w:val="AC721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>
    <w:nsid w:val="716620E2"/>
    <w:multiLevelType w:val="hybridMultilevel"/>
    <w:tmpl w:val="7DEE841C"/>
    <w:lvl w:ilvl="0" w:tplc="0F907B3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E1226B"/>
    <w:multiLevelType w:val="multilevel"/>
    <w:tmpl w:val="3AF41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D75986"/>
    <w:multiLevelType w:val="multilevel"/>
    <w:tmpl w:val="5A62F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8">
    <w:nsid w:val="73DE62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47F03FB"/>
    <w:multiLevelType w:val="multilevel"/>
    <w:tmpl w:val="DD1C381C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3"/>
  </w:num>
  <w:num w:numId="3">
    <w:abstractNumId w:val="3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5"/>
  </w:num>
  <w:num w:numId="9">
    <w:abstractNumId w:val="2"/>
  </w:num>
  <w:num w:numId="10">
    <w:abstractNumId w:val="17"/>
  </w:num>
  <w:num w:numId="11">
    <w:abstractNumId w:val="27"/>
  </w:num>
  <w:num w:numId="12">
    <w:abstractNumId w:val="33"/>
  </w:num>
  <w:num w:numId="13">
    <w:abstractNumId w:val="28"/>
  </w:num>
  <w:num w:numId="14">
    <w:abstractNumId w:val="24"/>
  </w:num>
  <w:num w:numId="15">
    <w:abstractNumId w:val="19"/>
  </w:num>
  <w:num w:numId="16">
    <w:abstractNumId w:val="22"/>
  </w:num>
  <w:num w:numId="17">
    <w:abstractNumId w:val="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35"/>
  </w:num>
  <w:num w:numId="21">
    <w:abstractNumId w:val="38"/>
  </w:num>
  <w:num w:numId="22">
    <w:abstractNumId w:val="0"/>
  </w:num>
  <w:num w:numId="23">
    <w:abstractNumId w:val="13"/>
  </w:num>
  <w:num w:numId="24">
    <w:abstractNumId w:val="1"/>
  </w:num>
  <w:num w:numId="25">
    <w:abstractNumId w:val="29"/>
  </w:num>
  <w:num w:numId="26">
    <w:abstractNumId w:val="9"/>
  </w:num>
  <w:num w:numId="27">
    <w:abstractNumId w:val="21"/>
  </w:num>
  <w:num w:numId="28">
    <w:abstractNumId w:val="4"/>
  </w:num>
  <w:num w:numId="29">
    <w:abstractNumId w:val="37"/>
  </w:num>
  <w:num w:numId="30">
    <w:abstractNumId w:val="7"/>
  </w:num>
  <w:num w:numId="31">
    <w:abstractNumId w:val="14"/>
  </w:num>
  <w:num w:numId="32">
    <w:abstractNumId w:val="11"/>
  </w:num>
  <w:num w:numId="33">
    <w:abstractNumId w:val="31"/>
  </w:num>
  <w:num w:numId="34">
    <w:abstractNumId w:val="12"/>
  </w:num>
  <w:num w:numId="35">
    <w:abstractNumId w:val="6"/>
  </w:num>
  <w:num w:numId="36">
    <w:abstractNumId w:val="36"/>
  </w:num>
  <w:num w:numId="37">
    <w:abstractNumId w:val="26"/>
  </w:num>
  <w:num w:numId="38">
    <w:abstractNumId w:val="3"/>
  </w:num>
  <w:num w:numId="39">
    <w:abstractNumId w:val="32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25"/>
    <w:rsid w:val="00011F8F"/>
    <w:rsid w:val="00014F64"/>
    <w:rsid w:val="00017734"/>
    <w:rsid w:val="00026FD1"/>
    <w:rsid w:val="00031188"/>
    <w:rsid w:val="000351AB"/>
    <w:rsid w:val="00036FBB"/>
    <w:rsid w:val="000431AB"/>
    <w:rsid w:val="000432D4"/>
    <w:rsid w:val="00044FC0"/>
    <w:rsid w:val="00046736"/>
    <w:rsid w:val="000509B9"/>
    <w:rsid w:val="000518A9"/>
    <w:rsid w:val="00057851"/>
    <w:rsid w:val="000610E1"/>
    <w:rsid w:val="0006785E"/>
    <w:rsid w:val="00073A20"/>
    <w:rsid w:val="00075906"/>
    <w:rsid w:val="00085201"/>
    <w:rsid w:val="00096A61"/>
    <w:rsid w:val="0009751B"/>
    <w:rsid w:val="000A492D"/>
    <w:rsid w:val="000A5DFA"/>
    <w:rsid w:val="000A75A5"/>
    <w:rsid w:val="000B3796"/>
    <w:rsid w:val="000B5FB4"/>
    <w:rsid w:val="000C36C7"/>
    <w:rsid w:val="000C7EA2"/>
    <w:rsid w:val="000D120F"/>
    <w:rsid w:val="000D47CB"/>
    <w:rsid w:val="000E450E"/>
    <w:rsid w:val="001020FC"/>
    <w:rsid w:val="00103099"/>
    <w:rsid w:val="0010575F"/>
    <w:rsid w:val="0010664E"/>
    <w:rsid w:val="001071FF"/>
    <w:rsid w:val="00111060"/>
    <w:rsid w:val="00116CD9"/>
    <w:rsid w:val="00121990"/>
    <w:rsid w:val="00126F8B"/>
    <w:rsid w:val="00127184"/>
    <w:rsid w:val="001400EA"/>
    <w:rsid w:val="00150F64"/>
    <w:rsid w:val="00155B96"/>
    <w:rsid w:val="0015705A"/>
    <w:rsid w:val="001671E4"/>
    <w:rsid w:val="00173C9B"/>
    <w:rsid w:val="001809CF"/>
    <w:rsid w:val="00182360"/>
    <w:rsid w:val="00182C5D"/>
    <w:rsid w:val="00184C3A"/>
    <w:rsid w:val="001867C0"/>
    <w:rsid w:val="001A0739"/>
    <w:rsid w:val="001A38A4"/>
    <w:rsid w:val="001A7E3E"/>
    <w:rsid w:val="001B2BCA"/>
    <w:rsid w:val="001B7465"/>
    <w:rsid w:val="001B7C37"/>
    <w:rsid w:val="001C2E3E"/>
    <w:rsid w:val="001C5FE1"/>
    <w:rsid w:val="001D4BDE"/>
    <w:rsid w:val="001D6C77"/>
    <w:rsid w:val="001E0D7D"/>
    <w:rsid w:val="001E2A6E"/>
    <w:rsid w:val="001F2F74"/>
    <w:rsid w:val="001F5ADF"/>
    <w:rsid w:val="002067E2"/>
    <w:rsid w:val="00210DBF"/>
    <w:rsid w:val="0023367F"/>
    <w:rsid w:val="00252F7F"/>
    <w:rsid w:val="0026198D"/>
    <w:rsid w:val="0026302D"/>
    <w:rsid w:val="0027030D"/>
    <w:rsid w:val="00273852"/>
    <w:rsid w:val="0027657A"/>
    <w:rsid w:val="0028663B"/>
    <w:rsid w:val="00292291"/>
    <w:rsid w:val="00296541"/>
    <w:rsid w:val="002A26A3"/>
    <w:rsid w:val="002A4EF9"/>
    <w:rsid w:val="002B0DD2"/>
    <w:rsid w:val="002C0955"/>
    <w:rsid w:val="002C60A1"/>
    <w:rsid w:val="002C734E"/>
    <w:rsid w:val="002C79BD"/>
    <w:rsid w:val="002D0C1D"/>
    <w:rsid w:val="002D10CB"/>
    <w:rsid w:val="002D2398"/>
    <w:rsid w:val="002E1A60"/>
    <w:rsid w:val="002E4A68"/>
    <w:rsid w:val="002E52FB"/>
    <w:rsid w:val="00307483"/>
    <w:rsid w:val="00315662"/>
    <w:rsid w:val="00316546"/>
    <w:rsid w:val="00316829"/>
    <w:rsid w:val="0032337F"/>
    <w:rsid w:val="00324881"/>
    <w:rsid w:val="003270CE"/>
    <w:rsid w:val="00330FAE"/>
    <w:rsid w:val="00330FC1"/>
    <w:rsid w:val="00332C60"/>
    <w:rsid w:val="00334751"/>
    <w:rsid w:val="00334839"/>
    <w:rsid w:val="0033579A"/>
    <w:rsid w:val="00335DCA"/>
    <w:rsid w:val="00340EC6"/>
    <w:rsid w:val="00341E3B"/>
    <w:rsid w:val="00352492"/>
    <w:rsid w:val="0035339A"/>
    <w:rsid w:val="00355EDA"/>
    <w:rsid w:val="00357286"/>
    <w:rsid w:val="00363DFA"/>
    <w:rsid w:val="00364517"/>
    <w:rsid w:val="003700C6"/>
    <w:rsid w:val="00371DF0"/>
    <w:rsid w:val="0037590F"/>
    <w:rsid w:val="0038128E"/>
    <w:rsid w:val="00381B46"/>
    <w:rsid w:val="003830EA"/>
    <w:rsid w:val="00385485"/>
    <w:rsid w:val="0038610D"/>
    <w:rsid w:val="00390466"/>
    <w:rsid w:val="00395731"/>
    <w:rsid w:val="00397D62"/>
    <w:rsid w:val="003A2488"/>
    <w:rsid w:val="003A799E"/>
    <w:rsid w:val="003B069D"/>
    <w:rsid w:val="003C4DF9"/>
    <w:rsid w:val="003D0613"/>
    <w:rsid w:val="003D2C6F"/>
    <w:rsid w:val="003D3406"/>
    <w:rsid w:val="003D45DC"/>
    <w:rsid w:val="003E2F8D"/>
    <w:rsid w:val="003F6583"/>
    <w:rsid w:val="003F784F"/>
    <w:rsid w:val="00410004"/>
    <w:rsid w:val="00411D2F"/>
    <w:rsid w:val="00413F02"/>
    <w:rsid w:val="004170B1"/>
    <w:rsid w:val="00424E6E"/>
    <w:rsid w:val="00426C4A"/>
    <w:rsid w:val="00433F6A"/>
    <w:rsid w:val="004347D1"/>
    <w:rsid w:val="004402E2"/>
    <w:rsid w:val="00440EE8"/>
    <w:rsid w:val="004438E4"/>
    <w:rsid w:val="00450C8C"/>
    <w:rsid w:val="00451A57"/>
    <w:rsid w:val="00452B52"/>
    <w:rsid w:val="00453F7F"/>
    <w:rsid w:val="00461A87"/>
    <w:rsid w:val="00465D47"/>
    <w:rsid w:val="00473270"/>
    <w:rsid w:val="0047397F"/>
    <w:rsid w:val="004768B3"/>
    <w:rsid w:val="00480491"/>
    <w:rsid w:val="004805F6"/>
    <w:rsid w:val="00487079"/>
    <w:rsid w:val="004940A4"/>
    <w:rsid w:val="00494856"/>
    <w:rsid w:val="00497ADB"/>
    <w:rsid w:val="004A04EC"/>
    <w:rsid w:val="004A07D7"/>
    <w:rsid w:val="004B0C37"/>
    <w:rsid w:val="004D2D5D"/>
    <w:rsid w:val="004F1D8C"/>
    <w:rsid w:val="004F2E3B"/>
    <w:rsid w:val="004F4A97"/>
    <w:rsid w:val="004F50EA"/>
    <w:rsid w:val="00506AE6"/>
    <w:rsid w:val="00510204"/>
    <w:rsid w:val="00512D0C"/>
    <w:rsid w:val="00513950"/>
    <w:rsid w:val="00514D6A"/>
    <w:rsid w:val="00522449"/>
    <w:rsid w:val="00522F50"/>
    <w:rsid w:val="00527A92"/>
    <w:rsid w:val="00534285"/>
    <w:rsid w:val="00535C34"/>
    <w:rsid w:val="00541689"/>
    <w:rsid w:val="00544CFA"/>
    <w:rsid w:val="0054575A"/>
    <w:rsid w:val="0055501A"/>
    <w:rsid w:val="00564C3E"/>
    <w:rsid w:val="005679C2"/>
    <w:rsid w:val="005746CE"/>
    <w:rsid w:val="005854EB"/>
    <w:rsid w:val="00590371"/>
    <w:rsid w:val="00592C6E"/>
    <w:rsid w:val="00597750"/>
    <w:rsid w:val="005A0F21"/>
    <w:rsid w:val="005A494C"/>
    <w:rsid w:val="005B2280"/>
    <w:rsid w:val="005B3861"/>
    <w:rsid w:val="005C1997"/>
    <w:rsid w:val="005C61FE"/>
    <w:rsid w:val="005C6502"/>
    <w:rsid w:val="005D5269"/>
    <w:rsid w:val="005D6F42"/>
    <w:rsid w:val="005F5624"/>
    <w:rsid w:val="005F5626"/>
    <w:rsid w:val="005F7CA1"/>
    <w:rsid w:val="00610772"/>
    <w:rsid w:val="006148F6"/>
    <w:rsid w:val="006263A1"/>
    <w:rsid w:val="00637D53"/>
    <w:rsid w:val="00640145"/>
    <w:rsid w:val="00640C74"/>
    <w:rsid w:val="00642496"/>
    <w:rsid w:val="00647F84"/>
    <w:rsid w:val="006537B5"/>
    <w:rsid w:val="006635DE"/>
    <w:rsid w:val="00684675"/>
    <w:rsid w:val="00684C48"/>
    <w:rsid w:val="00686E25"/>
    <w:rsid w:val="0069124D"/>
    <w:rsid w:val="006A29AC"/>
    <w:rsid w:val="006A35DC"/>
    <w:rsid w:val="006B127D"/>
    <w:rsid w:val="006B7E06"/>
    <w:rsid w:val="006C38BF"/>
    <w:rsid w:val="006C580E"/>
    <w:rsid w:val="006C6125"/>
    <w:rsid w:val="006D07AD"/>
    <w:rsid w:val="006E586B"/>
    <w:rsid w:val="006F29EF"/>
    <w:rsid w:val="006F2B33"/>
    <w:rsid w:val="006F56D8"/>
    <w:rsid w:val="007152BE"/>
    <w:rsid w:val="00716D32"/>
    <w:rsid w:val="00716F32"/>
    <w:rsid w:val="00722015"/>
    <w:rsid w:val="0072595B"/>
    <w:rsid w:val="00727355"/>
    <w:rsid w:val="00732299"/>
    <w:rsid w:val="0074186B"/>
    <w:rsid w:val="00746B26"/>
    <w:rsid w:val="007478CD"/>
    <w:rsid w:val="00761DA0"/>
    <w:rsid w:val="00766557"/>
    <w:rsid w:val="007671C1"/>
    <w:rsid w:val="007718F9"/>
    <w:rsid w:val="00773BF4"/>
    <w:rsid w:val="00781B54"/>
    <w:rsid w:val="00783216"/>
    <w:rsid w:val="00791A62"/>
    <w:rsid w:val="007924BB"/>
    <w:rsid w:val="00793170"/>
    <w:rsid w:val="00795BCD"/>
    <w:rsid w:val="00797A70"/>
    <w:rsid w:val="007A0C39"/>
    <w:rsid w:val="007B700A"/>
    <w:rsid w:val="007C0BDB"/>
    <w:rsid w:val="007D6C04"/>
    <w:rsid w:val="007F06F2"/>
    <w:rsid w:val="007F35D5"/>
    <w:rsid w:val="0080196E"/>
    <w:rsid w:val="00803DD2"/>
    <w:rsid w:val="00807229"/>
    <w:rsid w:val="00811E0F"/>
    <w:rsid w:val="008142D8"/>
    <w:rsid w:val="0081780F"/>
    <w:rsid w:val="00821D68"/>
    <w:rsid w:val="00824CF0"/>
    <w:rsid w:val="00825061"/>
    <w:rsid w:val="008315EB"/>
    <w:rsid w:val="008347EC"/>
    <w:rsid w:val="00840A10"/>
    <w:rsid w:val="0084222D"/>
    <w:rsid w:val="00842295"/>
    <w:rsid w:val="008438AC"/>
    <w:rsid w:val="00847AE4"/>
    <w:rsid w:val="0085216F"/>
    <w:rsid w:val="00854073"/>
    <w:rsid w:val="00855CDB"/>
    <w:rsid w:val="008644C3"/>
    <w:rsid w:val="008945DA"/>
    <w:rsid w:val="008A3C84"/>
    <w:rsid w:val="008A5F29"/>
    <w:rsid w:val="008C1037"/>
    <w:rsid w:val="008D0B06"/>
    <w:rsid w:val="008D31FC"/>
    <w:rsid w:val="008D3C02"/>
    <w:rsid w:val="008D4451"/>
    <w:rsid w:val="008E14CE"/>
    <w:rsid w:val="008E2E47"/>
    <w:rsid w:val="008F4E29"/>
    <w:rsid w:val="008F7D05"/>
    <w:rsid w:val="00907C0A"/>
    <w:rsid w:val="00910E42"/>
    <w:rsid w:val="00914792"/>
    <w:rsid w:val="00922892"/>
    <w:rsid w:val="00923B55"/>
    <w:rsid w:val="00930CD6"/>
    <w:rsid w:val="00931DF4"/>
    <w:rsid w:val="0093285B"/>
    <w:rsid w:val="00932B3B"/>
    <w:rsid w:val="00940490"/>
    <w:rsid w:val="009417CB"/>
    <w:rsid w:val="00953C7E"/>
    <w:rsid w:val="00967CFC"/>
    <w:rsid w:val="0097168D"/>
    <w:rsid w:val="009802E9"/>
    <w:rsid w:val="009835F9"/>
    <w:rsid w:val="009926F6"/>
    <w:rsid w:val="00993A10"/>
    <w:rsid w:val="00993BB8"/>
    <w:rsid w:val="00997B1A"/>
    <w:rsid w:val="009A7420"/>
    <w:rsid w:val="009B1607"/>
    <w:rsid w:val="009B4CAD"/>
    <w:rsid w:val="009B68EF"/>
    <w:rsid w:val="009C22F9"/>
    <w:rsid w:val="009C7F79"/>
    <w:rsid w:val="009D06CE"/>
    <w:rsid w:val="009E0795"/>
    <w:rsid w:val="009E0BCC"/>
    <w:rsid w:val="009E7ADF"/>
    <w:rsid w:val="009F2D27"/>
    <w:rsid w:val="009F3BD2"/>
    <w:rsid w:val="00A00982"/>
    <w:rsid w:val="00A1756B"/>
    <w:rsid w:val="00A3023A"/>
    <w:rsid w:val="00A32FBD"/>
    <w:rsid w:val="00A33ACF"/>
    <w:rsid w:val="00A352A9"/>
    <w:rsid w:val="00A412CD"/>
    <w:rsid w:val="00A42823"/>
    <w:rsid w:val="00A46D89"/>
    <w:rsid w:val="00A522FB"/>
    <w:rsid w:val="00A558D3"/>
    <w:rsid w:val="00A56EFE"/>
    <w:rsid w:val="00A65992"/>
    <w:rsid w:val="00A800EE"/>
    <w:rsid w:val="00A820E2"/>
    <w:rsid w:val="00A86447"/>
    <w:rsid w:val="00A910F5"/>
    <w:rsid w:val="00A91DA1"/>
    <w:rsid w:val="00AA574D"/>
    <w:rsid w:val="00AA61D3"/>
    <w:rsid w:val="00AB2AD5"/>
    <w:rsid w:val="00AB7351"/>
    <w:rsid w:val="00AE33B4"/>
    <w:rsid w:val="00AE36FA"/>
    <w:rsid w:val="00AE4BA4"/>
    <w:rsid w:val="00AF17FF"/>
    <w:rsid w:val="00AF5637"/>
    <w:rsid w:val="00B05A68"/>
    <w:rsid w:val="00B066BC"/>
    <w:rsid w:val="00B1054B"/>
    <w:rsid w:val="00B10D07"/>
    <w:rsid w:val="00B13EBD"/>
    <w:rsid w:val="00B17F3F"/>
    <w:rsid w:val="00B31FC1"/>
    <w:rsid w:val="00B35266"/>
    <w:rsid w:val="00B35486"/>
    <w:rsid w:val="00B46ADC"/>
    <w:rsid w:val="00B51792"/>
    <w:rsid w:val="00B56BD6"/>
    <w:rsid w:val="00B57445"/>
    <w:rsid w:val="00B7736E"/>
    <w:rsid w:val="00B77540"/>
    <w:rsid w:val="00B778A5"/>
    <w:rsid w:val="00BC009C"/>
    <w:rsid w:val="00BC0B1F"/>
    <w:rsid w:val="00BC176D"/>
    <w:rsid w:val="00BC1E5B"/>
    <w:rsid w:val="00BC42D1"/>
    <w:rsid w:val="00BC4995"/>
    <w:rsid w:val="00BD276C"/>
    <w:rsid w:val="00BD38AA"/>
    <w:rsid w:val="00BF09D1"/>
    <w:rsid w:val="00BF3DD0"/>
    <w:rsid w:val="00C041A3"/>
    <w:rsid w:val="00C046B2"/>
    <w:rsid w:val="00C07CFF"/>
    <w:rsid w:val="00C150E5"/>
    <w:rsid w:val="00C200F5"/>
    <w:rsid w:val="00C21413"/>
    <w:rsid w:val="00C23842"/>
    <w:rsid w:val="00C273CE"/>
    <w:rsid w:val="00C3390E"/>
    <w:rsid w:val="00C35CC3"/>
    <w:rsid w:val="00C37E32"/>
    <w:rsid w:val="00C55CAF"/>
    <w:rsid w:val="00C630AA"/>
    <w:rsid w:val="00C63A29"/>
    <w:rsid w:val="00C65EB6"/>
    <w:rsid w:val="00C677C4"/>
    <w:rsid w:val="00C707B7"/>
    <w:rsid w:val="00C71F04"/>
    <w:rsid w:val="00C72D6A"/>
    <w:rsid w:val="00C77003"/>
    <w:rsid w:val="00C7723C"/>
    <w:rsid w:val="00C82012"/>
    <w:rsid w:val="00C875CE"/>
    <w:rsid w:val="00C9470F"/>
    <w:rsid w:val="00C947F5"/>
    <w:rsid w:val="00CA4F2C"/>
    <w:rsid w:val="00CA5208"/>
    <w:rsid w:val="00CB1E2E"/>
    <w:rsid w:val="00CB2732"/>
    <w:rsid w:val="00CB34F1"/>
    <w:rsid w:val="00CB6AD4"/>
    <w:rsid w:val="00CC2026"/>
    <w:rsid w:val="00CC2217"/>
    <w:rsid w:val="00CC4506"/>
    <w:rsid w:val="00CD0921"/>
    <w:rsid w:val="00CD63DC"/>
    <w:rsid w:val="00CE38B1"/>
    <w:rsid w:val="00CF60EA"/>
    <w:rsid w:val="00D02897"/>
    <w:rsid w:val="00D02CDD"/>
    <w:rsid w:val="00D03B66"/>
    <w:rsid w:val="00D11CB6"/>
    <w:rsid w:val="00D11CED"/>
    <w:rsid w:val="00D12AD5"/>
    <w:rsid w:val="00D22CC3"/>
    <w:rsid w:val="00D325FD"/>
    <w:rsid w:val="00D424D3"/>
    <w:rsid w:val="00D4341F"/>
    <w:rsid w:val="00D44A85"/>
    <w:rsid w:val="00D46889"/>
    <w:rsid w:val="00D514EA"/>
    <w:rsid w:val="00D55E2F"/>
    <w:rsid w:val="00D55EC7"/>
    <w:rsid w:val="00D6363F"/>
    <w:rsid w:val="00D63E1B"/>
    <w:rsid w:val="00D65477"/>
    <w:rsid w:val="00D668F3"/>
    <w:rsid w:val="00D725A5"/>
    <w:rsid w:val="00D74FE1"/>
    <w:rsid w:val="00D90D85"/>
    <w:rsid w:val="00D94C8D"/>
    <w:rsid w:val="00D96907"/>
    <w:rsid w:val="00DA2F2B"/>
    <w:rsid w:val="00DA3463"/>
    <w:rsid w:val="00DB1308"/>
    <w:rsid w:val="00DB729F"/>
    <w:rsid w:val="00DC0AF0"/>
    <w:rsid w:val="00DC2666"/>
    <w:rsid w:val="00DC3905"/>
    <w:rsid w:val="00DC4FCE"/>
    <w:rsid w:val="00DC75A4"/>
    <w:rsid w:val="00DD066D"/>
    <w:rsid w:val="00DD1FD3"/>
    <w:rsid w:val="00DD2C77"/>
    <w:rsid w:val="00DE1BA2"/>
    <w:rsid w:val="00DE22B6"/>
    <w:rsid w:val="00DE51A8"/>
    <w:rsid w:val="00DF02D8"/>
    <w:rsid w:val="00DF7631"/>
    <w:rsid w:val="00E042CD"/>
    <w:rsid w:val="00E049C6"/>
    <w:rsid w:val="00E059ED"/>
    <w:rsid w:val="00E11419"/>
    <w:rsid w:val="00E24D53"/>
    <w:rsid w:val="00E2575F"/>
    <w:rsid w:val="00E32896"/>
    <w:rsid w:val="00E34301"/>
    <w:rsid w:val="00E3463B"/>
    <w:rsid w:val="00E43DB9"/>
    <w:rsid w:val="00E50977"/>
    <w:rsid w:val="00E61E47"/>
    <w:rsid w:val="00E660F1"/>
    <w:rsid w:val="00E6736D"/>
    <w:rsid w:val="00E80BC5"/>
    <w:rsid w:val="00E83454"/>
    <w:rsid w:val="00EA2A03"/>
    <w:rsid w:val="00EA2E4A"/>
    <w:rsid w:val="00EA4079"/>
    <w:rsid w:val="00EA6955"/>
    <w:rsid w:val="00EB518A"/>
    <w:rsid w:val="00EC18CE"/>
    <w:rsid w:val="00ED0692"/>
    <w:rsid w:val="00EE6C3D"/>
    <w:rsid w:val="00EF2958"/>
    <w:rsid w:val="00EF48B9"/>
    <w:rsid w:val="00F27B76"/>
    <w:rsid w:val="00F35BB7"/>
    <w:rsid w:val="00F43675"/>
    <w:rsid w:val="00F440BC"/>
    <w:rsid w:val="00F50B06"/>
    <w:rsid w:val="00F57FCD"/>
    <w:rsid w:val="00F71D46"/>
    <w:rsid w:val="00F7559A"/>
    <w:rsid w:val="00F829A0"/>
    <w:rsid w:val="00F944FD"/>
    <w:rsid w:val="00FA0C01"/>
    <w:rsid w:val="00FA41F7"/>
    <w:rsid w:val="00FA72A8"/>
    <w:rsid w:val="00FB2731"/>
    <w:rsid w:val="00FD5AB9"/>
    <w:rsid w:val="00FD6506"/>
    <w:rsid w:val="00FD6865"/>
    <w:rsid w:val="00FE48F1"/>
    <w:rsid w:val="00FF47EF"/>
    <w:rsid w:val="00FF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25"/>
    <w:rPr>
      <w:sz w:val="28"/>
    </w:rPr>
  </w:style>
  <w:style w:type="paragraph" w:styleId="1">
    <w:name w:val="heading 1"/>
    <w:basedOn w:val="a"/>
    <w:next w:val="a"/>
    <w:link w:val="10"/>
    <w:qFormat/>
    <w:rsid w:val="00686E2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686E25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86E25"/>
    <w:pPr>
      <w:spacing w:after="120"/>
    </w:pPr>
  </w:style>
  <w:style w:type="paragraph" w:styleId="20">
    <w:name w:val="Body Text 2"/>
    <w:basedOn w:val="a"/>
    <w:link w:val="21"/>
    <w:rsid w:val="00686E25"/>
    <w:rPr>
      <w:sz w:val="24"/>
    </w:rPr>
  </w:style>
  <w:style w:type="character" w:customStyle="1" w:styleId="10">
    <w:name w:val="Заголовок 1 Знак"/>
    <w:link w:val="1"/>
    <w:rsid w:val="00931DF4"/>
    <w:rPr>
      <w:sz w:val="24"/>
    </w:rPr>
  </w:style>
  <w:style w:type="character" w:customStyle="1" w:styleId="21">
    <w:name w:val="Основной текст 2 Знак"/>
    <w:link w:val="20"/>
    <w:uiPriority w:val="99"/>
    <w:rsid w:val="00931DF4"/>
    <w:rPr>
      <w:sz w:val="24"/>
    </w:rPr>
  </w:style>
  <w:style w:type="paragraph" w:styleId="a5">
    <w:name w:val="Balloon Text"/>
    <w:basedOn w:val="a"/>
    <w:link w:val="a6"/>
    <w:rsid w:val="00096A6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96A6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rsid w:val="00CC2026"/>
    <w:rPr>
      <w:sz w:val="28"/>
    </w:rPr>
  </w:style>
  <w:style w:type="character" w:styleId="a7">
    <w:name w:val="Hyperlink"/>
    <w:basedOn w:val="a0"/>
    <w:rsid w:val="002866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438A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uiPriority w:val="39"/>
    <w:rsid w:val="001E2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"/>
    <w:basedOn w:val="a"/>
    <w:rsid w:val="00D96907"/>
    <w:pPr>
      <w:spacing w:after="160" w:line="240" w:lineRule="exact"/>
    </w:pPr>
    <w:rPr>
      <w:rFonts w:ascii="Verdana" w:hAnsi="Verdana" w:cs="Verdana"/>
      <w:sz w:val="26"/>
      <w:szCs w:val="26"/>
      <w:lang w:val="en-US" w:eastAsia="en-US"/>
    </w:rPr>
  </w:style>
  <w:style w:type="paragraph" w:customStyle="1" w:styleId="ConsPlusTitle">
    <w:name w:val="ConsPlusTitle"/>
    <w:uiPriority w:val="99"/>
    <w:rsid w:val="0005785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39046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B729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DB72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ody Text Indent"/>
    <w:basedOn w:val="a"/>
    <w:link w:val="ab"/>
    <w:rsid w:val="000351A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351AB"/>
    <w:rPr>
      <w:sz w:val="28"/>
    </w:rPr>
  </w:style>
  <w:style w:type="paragraph" w:styleId="3">
    <w:name w:val="Body Text Indent 3"/>
    <w:basedOn w:val="a"/>
    <w:link w:val="30"/>
    <w:rsid w:val="00840A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40A10"/>
    <w:rPr>
      <w:sz w:val="16"/>
      <w:szCs w:val="16"/>
    </w:rPr>
  </w:style>
  <w:style w:type="character" w:customStyle="1" w:styleId="ac">
    <w:name w:val="Основной текст_"/>
    <w:basedOn w:val="a0"/>
    <w:link w:val="23"/>
    <w:rsid w:val="00C07CFF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23">
    <w:name w:val="Основной текст2"/>
    <w:basedOn w:val="a"/>
    <w:link w:val="ac"/>
    <w:rsid w:val="00C07CFF"/>
    <w:pPr>
      <w:shd w:val="clear" w:color="auto" w:fill="FFFFFF"/>
      <w:spacing w:line="480" w:lineRule="exact"/>
      <w:ind w:hanging="380"/>
      <w:jc w:val="both"/>
    </w:pPr>
    <w:rPr>
      <w:rFonts w:ascii="Batang" w:eastAsia="Batang" w:hAnsi="Batang" w:cs="Batang"/>
      <w:sz w:val="24"/>
      <w:szCs w:val="24"/>
    </w:rPr>
  </w:style>
  <w:style w:type="paragraph" w:customStyle="1" w:styleId="ad">
    <w:name w:val="Знак Знак"/>
    <w:basedOn w:val="a"/>
    <w:rsid w:val="00D325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e">
    <w:name w:val="Таблицы (моноширинный)"/>
    <w:basedOn w:val="a"/>
    <w:next w:val="a"/>
    <w:uiPriority w:val="99"/>
    <w:rsid w:val="0035728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31">
    <w:name w:val="Body Text 3"/>
    <w:basedOn w:val="a"/>
    <w:link w:val="32"/>
    <w:unhideWhenUsed/>
    <w:rsid w:val="00F829A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829A0"/>
    <w:rPr>
      <w:sz w:val="16"/>
      <w:szCs w:val="16"/>
    </w:rPr>
  </w:style>
  <w:style w:type="paragraph" w:customStyle="1" w:styleId="11">
    <w:name w:val="Абзац списка1"/>
    <w:basedOn w:val="a"/>
    <w:rsid w:val="0073229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Style3">
    <w:name w:val="Style3"/>
    <w:basedOn w:val="a"/>
    <w:rsid w:val="00930CD6"/>
    <w:pPr>
      <w:widowControl w:val="0"/>
      <w:autoSpaceDE w:val="0"/>
      <w:autoSpaceDN w:val="0"/>
      <w:adjustRightInd w:val="0"/>
      <w:spacing w:line="250" w:lineRule="exact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rsid w:val="00930CD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5">
    <w:name w:val="Style5"/>
    <w:basedOn w:val="a"/>
    <w:uiPriority w:val="99"/>
    <w:rsid w:val="00930CD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11">
    <w:name w:val="Font Style11"/>
    <w:basedOn w:val="a0"/>
    <w:rsid w:val="00930CD6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a0"/>
    <w:rsid w:val="00930CD6"/>
    <w:rPr>
      <w:rFonts w:ascii="Arial" w:hAnsi="Arial" w:cs="Arial"/>
      <w:b/>
      <w:bCs/>
      <w:sz w:val="14"/>
      <w:szCs w:val="14"/>
    </w:rPr>
  </w:style>
  <w:style w:type="paragraph" w:customStyle="1" w:styleId="Style2">
    <w:name w:val="Style2"/>
    <w:basedOn w:val="a"/>
    <w:rsid w:val="00182360"/>
    <w:pPr>
      <w:widowControl w:val="0"/>
      <w:autoSpaceDE w:val="0"/>
      <w:autoSpaceDN w:val="0"/>
      <w:adjustRightInd w:val="0"/>
      <w:spacing w:line="250" w:lineRule="exact"/>
      <w:jc w:val="right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uiPriority w:val="99"/>
    <w:rsid w:val="00B17F3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855CD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af">
    <w:name w:val="header"/>
    <w:basedOn w:val="a"/>
    <w:link w:val="af0"/>
    <w:unhideWhenUsed/>
    <w:rsid w:val="00647F8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47F84"/>
    <w:rPr>
      <w:sz w:val="28"/>
    </w:rPr>
  </w:style>
  <w:style w:type="paragraph" w:styleId="af1">
    <w:name w:val="footer"/>
    <w:basedOn w:val="a"/>
    <w:link w:val="af2"/>
    <w:uiPriority w:val="99"/>
    <w:unhideWhenUsed/>
    <w:rsid w:val="00647F8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47F84"/>
    <w:rPr>
      <w:sz w:val="28"/>
    </w:rPr>
  </w:style>
  <w:style w:type="character" w:customStyle="1" w:styleId="af3">
    <w:name w:val="Гипертекстовая ссылка"/>
    <w:basedOn w:val="a0"/>
    <w:uiPriority w:val="99"/>
    <w:rsid w:val="001B7C37"/>
    <w:rPr>
      <w:color w:val="106BBE"/>
    </w:rPr>
  </w:style>
  <w:style w:type="paragraph" w:styleId="af4">
    <w:name w:val="No Spacing"/>
    <w:uiPriority w:val="1"/>
    <w:qFormat/>
    <w:rsid w:val="00EA407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25"/>
    <w:rPr>
      <w:sz w:val="28"/>
    </w:rPr>
  </w:style>
  <w:style w:type="paragraph" w:styleId="1">
    <w:name w:val="heading 1"/>
    <w:basedOn w:val="a"/>
    <w:next w:val="a"/>
    <w:link w:val="10"/>
    <w:qFormat/>
    <w:rsid w:val="00686E2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686E25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86E25"/>
    <w:pPr>
      <w:spacing w:after="120"/>
    </w:pPr>
  </w:style>
  <w:style w:type="paragraph" w:styleId="20">
    <w:name w:val="Body Text 2"/>
    <w:basedOn w:val="a"/>
    <w:link w:val="21"/>
    <w:rsid w:val="00686E25"/>
    <w:rPr>
      <w:sz w:val="24"/>
    </w:rPr>
  </w:style>
  <w:style w:type="character" w:customStyle="1" w:styleId="10">
    <w:name w:val="Заголовок 1 Знак"/>
    <w:link w:val="1"/>
    <w:rsid w:val="00931DF4"/>
    <w:rPr>
      <w:sz w:val="24"/>
    </w:rPr>
  </w:style>
  <w:style w:type="character" w:customStyle="1" w:styleId="21">
    <w:name w:val="Основной текст 2 Знак"/>
    <w:link w:val="20"/>
    <w:uiPriority w:val="99"/>
    <w:rsid w:val="00931DF4"/>
    <w:rPr>
      <w:sz w:val="24"/>
    </w:rPr>
  </w:style>
  <w:style w:type="paragraph" w:styleId="a5">
    <w:name w:val="Balloon Text"/>
    <w:basedOn w:val="a"/>
    <w:link w:val="a6"/>
    <w:rsid w:val="00096A6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96A6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rsid w:val="00CC2026"/>
    <w:rPr>
      <w:sz w:val="28"/>
    </w:rPr>
  </w:style>
  <w:style w:type="character" w:styleId="a7">
    <w:name w:val="Hyperlink"/>
    <w:basedOn w:val="a0"/>
    <w:rsid w:val="002866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438A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uiPriority w:val="39"/>
    <w:rsid w:val="001E2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"/>
    <w:basedOn w:val="a"/>
    <w:rsid w:val="00D96907"/>
    <w:pPr>
      <w:spacing w:after="160" w:line="240" w:lineRule="exact"/>
    </w:pPr>
    <w:rPr>
      <w:rFonts w:ascii="Verdana" w:hAnsi="Verdana" w:cs="Verdana"/>
      <w:sz w:val="26"/>
      <w:szCs w:val="26"/>
      <w:lang w:val="en-US" w:eastAsia="en-US"/>
    </w:rPr>
  </w:style>
  <w:style w:type="paragraph" w:customStyle="1" w:styleId="ConsPlusTitle">
    <w:name w:val="ConsPlusTitle"/>
    <w:uiPriority w:val="99"/>
    <w:rsid w:val="0005785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39046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B729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DB72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ody Text Indent"/>
    <w:basedOn w:val="a"/>
    <w:link w:val="ab"/>
    <w:rsid w:val="000351A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351AB"/>
    <w:rPr>
      <w:sz w:val="28"/>
    </w:rPr>
  </w:style>
  <w:style w:type="paragraph" w:styleId="3">
    <w:name w:val="Body Text Indent 3"/>
    <w:basedOn w:val="a"/>
    <w:link w:val="30"/>
    <w:rsid w:val="00840A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40A10"/>
    <w:rPr>
      <w:sz w:val="16"/>
      <w:szCs w:val="16"/>
    </w:rPr>
  </w:style>
  <w:style w:type="character" w:customStyle="1" w:styleId="ac">
    <w:name w:val="Основной текст_"/>
    <w:basedOn w:val="a0"/>
    <w:link w:val="23"/>
    <w:rsid w:val="00C07CFF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23">
    <w:name w:val="Основной текст2"/>
    <w:basedOn w:val="a"/>
    <w:link w:val="ac"/>
    <w:rsid w:val="00C07CFF"/>
    <w:pPr>
      <w:shd w:val="clear" w:color="auto" w:fill="FFFFFF"/>
      <w:spacing w:line="480" w:lineRule="exact"/>
      <w:ind w:hanging="380"/>
      <w:jc w:val="both"/>
    </w:pPr>
    <w:rPr>
      <w:rFonts w:ascii="Batang" w:eastAsia="Batang" w:hAnsi="Batang" w:cs="Batang"/>
      <w:sz w:val="24"/>
      <w:szCs w:val="24"/>
    </w:rPr>
  </w:style>
  <w:style w:type="paragraph" w:customStyle="1" w:styleId="ad">
    <w:name w:val="Знак Знак"/>
    <w:basedOn w:val="a"/>
    <w:rsid w:val="00D325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e">
    <w:name w:val="Таблицы (моноширинный)"/>
    <w:basedOn w:val="a"/>
    <w:next w:val="a"/>
    <w:uiPriority w:val="99"/>
    <w:rsid w:val="0035728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31">
    <w:name w:val="Body Text 3"/>
    <w:basedOn w:val="a"/>
    <w:link w:val="32"/>
    <w:unhideWhenUsed/>
    <w:rsid w:val="00F829A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829A0"/>
    <w:rPr>
      <w:sz w:val="16"/>
      <w:szCs w:val="16"/>
    </w:rPr>
  </w:style>
  <w:style w:type="paragraph" w:customStyle="1" w:styleId="11">
    <w:name w:val="Абзац списка1"/>
    <w:basedOn w:val="a"/>
    <w:rsid w:val="0073229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Style3">
    <w:name w:val="Style3"/>
    <w:basedOn w:val="a"/>
    <w:rsid w:val="00930CD6"/>
    <w:pPr>
      <w:widowControl w:val="0"/>
      <w:autoSpaceDE w:val="0"/>
      <w:autoSpaceDN w:val="0"/>
      <w:adjustRightInd w:val="0"/>
      <w:spacing w:line="250" w:lineRule="exact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rsid w:val="00930CD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5">
    <w:name w:val="Style5"/>
    <w:basedOn w:val="a"/>
    <w:uiPriority w:val="99"/>
    <w:rsid w:val="00930CD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11">
    <w:name w:val="Font Style11"/>
    <w:basedOn w:val="a0"/>
    <w:rsid w:val="00930CD6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a0"/>
    <w:rsid w:val="00930CD6"/>
    <w:rPr>
      <w:rFonts w:ascii="Arial" w:hAnsi="Arial" w:cs="Arial"/>
      <w:b/>
      <w:bCs/>
      <w:sz w:val="14"/>
      <w:szCs w:val="14"/>
    </w:rPr>
  </w:style>
  <w:style w:type="paragraph" w:customStyle="1" w:styleId="Style2">
    <w:name w:val="Style2"/>
    <w:basedOn w:val="a"/>
    <w:rsid w:val="00182360"/>
    <w:pPr>
      <w:widowControl w:val="0"/>
      <w:autoSpaceDE w:val="0"/>
      <w:autoSpaceDN w:val="0"/>
      <w:adjustRightInd w:val="0"/>
      <w:spacing w:line="250" w:lineRule="exact"/>
      <w:jc w:val="right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uiPriority w:val="99"/>
    <w:rsid w:val="00B17F3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855CD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af">
    <w:name w:val="header"/>
    <w:basedOn w:val="a"/>
    <w:link w:val="af0"/>
    <w:unhideWhenUsed/>
    <w:rsid w:val="00647F8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47F84"/>
    <w:rPr>
      <w:sz w:val="28"/>
    </w:rPr>
  </w:style>
  <w:style w:type="paragraph" w:styleId="af1">
    <w:name w:val="footer"/>
    <w:basedOn w:val="a"/>
    <w:link w:val="af2"/>
    <w:uiPriority w:val="99"/>
    <w:unhideWhenUsed/>
    <w:rsid w:val="00647F8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47F84"/>
    <w:rPr>
      <w:sz w:val="28"/>
    </w:rPr>
  </w:style>
  <w:style w:type="character" w:customStyle="1" w:styleId="af3">
    <w:name w:val="Гипертекстовая ссылка"/>
    <w:basedOn w:val="a0"/>
    <w:uiPriority w:val="99"/>
    <w:rsid w:val="001B7C37"/>
    <w:rPr>
      <w:color w:val="106BBE"/>
    </w:rPr>
  </w:style>
  <w:style w:type="paragraph" w:styleId="af4">
    <w:name w:val="No Spacing"/>
    <w:uiPriority w:val="1"/>
    <w:qFormat/>
    <w:rsid w:val="00EA40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B18E7-06BB-4DDE-90CF-36FDA1FE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5320</Words>
  <Characters>30327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Елена</cp:lastModifiedBy>
  <cp:revision>61</cp:revision>
  <cp:lastPrinted>2018-07-24T23:42:00Z</cp:lastPrinted>
  <dcterms:created xsi:type="dcterms:W3CDTF">2016-04-25T00:18:00Z</dcterms:created>
  <dcterms:modified xsi:type="dcterms:W3CDTF">2018-07-24T23:43:00Z</dcterms:modified>
</cp:coreProperties>
</file>